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03" w:rsidRPr="00921265" w:rsidRDefault="00FD181D">
      <w:pPr>
        <w:rPr>
          <w:b/>
          <w:sz w:val="32"/>
          <w:szCs w:val="32"/>
        </w:rPr>
      </w:pPr>
      <w:r w:rsidRPr="00921265">
        <w:rPr>
          <w:rFonts w:hint="eastAsia"/>
          <w:b/>
          <w:sz w:val="32"/>
          <w:szCs w:val="32"/>
        </w:rPr>
        <w:t>消費税の税率</w:t>
      </w:r>
      <w:r w:rsidR="001D752E" w:rsidRPr="00921265">
        <w:rPr>
          <w:rFonts w:hint="eastAsia"/>
          <w:b/>
          <w:sz w:val="32"/>
          <w:szCs w:val="32"/>
        </w:rPr>
        <w:t>引き上げに伴う介護保険居宅介護（介護予防）住宅改修支給申請および介護保険居宅介護（介護予防）福祉用具購入費支給申請の取り扱いについて</w:t>
      </w:r>
    </w:p>
    <w:p w:rsidR="001D752E" w:rsidRDefault="001D752E"/>
    <w:p w:rsidR="00270CC3" w:rsidRDefault="00270CC3" w:rsidP="00270CC3">
      <w:pPr>
        <w:ind w:firstLineChars="100" w:firstLine="240"/>
        <w:rPr>
          <w:rFonts w:hint="eastAsia"/>
        </w:rPr>
      </w:pPr>
    </w:p>
    <w:p w:rsidR="001D752E" w:rsidRDefault="001D752E" w:rsidP="00270CC3">
      <w:pPr>
        <w:ind w:firstLineChars="100" w:firstLine="240"/>
      </w:pPr>
      <w:r>
        <w:rPr>
          <w:rFonts w:hint="eastAsia"/>
        </w:rPr>
        <w:t>平成26年4月1日からの消費税の税率（以下、消費税率）引き上げに伴い、工事完了日が平成26年4月1日以降になる場合には、</w:t>
      </w:r>
      <w:r w:rsidR="0017063B">
        <w:rPr>
          <w:rFonts w:hint="eastAsia"/>
        </w:rPr>
        <w:t>消費税率8</w:t>
      </w:r>
      <w:r>
        <w:rPr>
          <w:rFonts w:hint="eastAsia"/>
        </w:rPr>
        <w:t>％が適用されることとなっております。従いまして、介護保険居宅介護（介護予防）住宅改修費支給申請に係る見積書の取り扱いについて以下のとおりとなります。</w:t>
      </w:r>
    </w:p>
    <w:p w:rsidR="001D752E" w:rsidRDefault="001D752E"/>
    <w:p w:rsidR="001D752E" w:rsidRDefault="001D752E">
      <w:r>
        <w:rPr>
          <w:rFonts w:hint="eastAsia"/>
        </w:rPr>
        <w:t>・工事完了日が平成26年3月31日以前の見込みである場合は、消費税率５％で計算した見積書を作成してください。</w:t>
      </w:r>
      <w:r w:rsidR="00EC0A77">
        <w:rPr>
          <w:rFonts w:hint="eastAsia"/>
        </w:rPr>
        <w:t>また、工事遅延時（平成26年4月1日以降が工事完了日になる時）には</w:t>
      </w:r>
      <w:r w:rsidR="00D421A0">
        <w:rPr>
          <w:rFonts w:hint="eastAsia"/>
        </w:rPr>
        <w:t>消費税率８％が適用されますので、増税分の支払いについては利用者から予め合意を得ておく等、後でトラブルが生じないようにご注意ください。</w:t>
      </w:r>
    </w:p>
    <w:p w:rsidR="00D421A0" w:rsidRDefault="00D421A0"/>
    <w:p w:rsidR="00D421A0" w:rsidRDefault="00D421A0">
      <w:r>
        <w:rPr>
          <w:rFonts w:hint="eastAsia"/>
        </w:rPr>
        <w:t>・工事完了日が平成26年4月1日以降の見込みである場合は、消費税率</w:t>
      </w:r>
      <w:r w:rsidR="0017063B">
        <w:rPr>
          <w:rFonts w:hint="eastAsia"/>
        </w:rPr>
        <w:t>8</w:t>
      </w:r>
      <w:r>
        <w:rPr>
          <w:rFonts w:hint="eastAsia"/>
        </w:rPr>
        <w:t>％で計算した見積書を作成してください。</w:t>
      </w:r>
    </w:p>
    <w:p w:rsidR="0017063B" w:rsidRDefault="0017063B"/>
    <w:p w:rsidR="0017063B" w:rsidRDefault="0017063B">
      <w:r>
        <w:rPr>
          <w:rFonts w:hint="eastAsia"/>
        </w:rPr>
        <w:t>・消費税率5％の事前申請書を提出済みで工事完了日が平成26年4月1日以降となる場合は、工事完了日が決定し次第、介護支援課介護保険担当までご連絡ください。消費税率8％で計算した見積書の提出が必要となります。</w:t>
      </w:r>
    </w:p>
    <w:p w:rsidR="0017063B" w:rsidRDefault="0017063B"/>
    <w:p w:rsidR="0017063B" w:rsidRDefault="0017063B">
      <w:pPr>
        <w:rPr>
          <w:rFonts w:hint="eastAsia"/>
        </w:rPr>
      </w:pPr>
      <w:r>
        <w:rPr>
          <w:rFonts w:hint="eastAsia"/>
        </w:rPr>
        <w:t xml:space="preserve">　なお、介護保険居宅介護（介護予防）福祉用具購入費支給につきましては、購入日が平成26年3月31日以前の場合は消費税率5％、平成26年4月1日以降である場合は消費税率8％で申請してください。</w:t>
      </w:r>
    </w:p>
    <w:p w:rsidR="00E97E3D" w:rsidRDefault="00E97E3D">
      <w:pPr>
        <w:rPr>
          <w:rFonts w:hint="eastAsia"/>
        </w:rPr>
      </w:pPr>
      <w:r>
        <w:rPr>
          <w:rFonts w:hint="eastAsia"/>
        </w:rPr>
        <w:t xml:space="preserve">　　　　</w:t>
      </w:r>
    </w:p>
    <w:p w:rsidR="00E97E3D" w:rsidRDefault="00E97E3D" w:rsidP="00E97E3D">
      <w:pPr>
        <w:ind w:left="4320" w:hangingChars="1800" w:hanging="4320"/>
        <w:rPr>
          <w:rFonts w:hint="eastAsia"/>
        </w:rPr>
      </w:pPr>
      <w:r>
        <w:rPr>
          <w:rFonts w:hint="eastAsia"/>
        </w:rPr>
        <w:t xml:space="preserve">　　　　　　　　　　　　　</w:t>
      </w:r>
    </w:p>
    <w:p w:rsidR="00E97E3D" w:rsidRDefault="00E97E3D" w:rsidP="00E97E3D">
      <w:pPr>
        <w:ind w:left="4320" w:hangingChars="1800" w:hanging="4320"/>
        <w:rPr>
          <w:rFonts w:hint="eastAsia"/>
        </w:rPr>
      </w:pPr>
    </w:p>
    <w:p w:rsidR="009B070E" w:rsidRDefault="009B070E" w:rsidP="009B070E">
      <w:pPr>
        <w:ind w:firstLineChars="1600" w:firstLine="3840"/>
        <w:rPr>
          <w:rFonts w:hint="eastAsia"/>
        </w:rPr>
      </w:pPr>
      <w:r>
        <w:rPr>
          <w:rFonts w:hint="eastAsia"/>
        </w:rPr>
        <w:t xml:space="preserve">　　</w:t>
      </w:r>
      <w:r w:rsidR="00E97E3D">
        <w:rPr>
          <w:rFonts w:hint="eastAsia"/>
        </w:rPr>
        <w:t>＜お問い合わせ先＞</w:t>
      </w:r>
    </w:p>
    <w:p w:rsidR="00E97E3D" w:rsidRDefault="00E97E3D" w:rsidP="009B070E">
      <w:pPr>
        <w:ind w:leftChars="1900" w:left="4560"/>
      </w:pPr>
      <w:r>
        <w:rPr>
          <w:rFonts w:hint="eastAsia"/>
        </w:rPr>
        <w:t>甲州市役所</w:t>
      </w:r>
      <w:r>
        <w:rPr>
          <w:rFonts w:hint="eastAsia"/>
        </w:rPr>
        <w:t>介護支援課</w:t>
      </w:r>
      <w:r w:rsidR="00270CC3">
        <w:rPr>
          <w:rFonts w:hint="eastAsia"/>
        </w:rPr>
        <w:t>介護保険担当</w:t>
      </w:r>
      <w:bookmarkStart w:id="0" w:name="_GoBack"/>
      <w:bookmarkEnd w:id="0"/>
      <w:r>
        <w:rPr>
          <w:rFonts w:hint="eastAsia"/>
        </w:rPr>
        <w:t>TEL0553-32-5066</w:t>
      </w:r>
      <w:r w:rsidR="009B070E">
        <w:rPr>
          <w:rFonts w:hint="eastAsia"/>
        </w:rPr>
        <w:t>（直通）</w:t>
      </w:r>
    </w:p>
    <w:sectPr w:rsidR="00E97E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1D"/>
    <w:rsid w:val="000A7BCC"/>
    <w:rsid w:val="0017063B"/>
    <w:rsid w:val="001D752E"/>
    <w:rsid w:val="00270CC3"/>
    <w:rsid w:val="00630D03"/>
    <w:rsid w:val="00921265"/>
    <w:rsid w:val="009B070E"/>
    <w:rsid w:val="00D421A0"/>
    <w:rsid w:val="00E97E3D"/>
    <w:rsid w:val="00EC0A77"/>
    <w:rsid w:val="00FD1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B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B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甲州市</dc:creator>
  <cp:lastModifiedBy>甲州市</cp:lastModifiedBy>
  <cp:revision>4</cp:revision>
  <dcterms:created xsi:type="dcterms:W3CDTF">2014-03-13T02:51:00Z</dcterms:created>
  <dcterms:modified xsi:type="dcterms:W3CDTF">2014-03-18T01:36:00Z</dcterms:modified>
</cp:coreProperties>
</file>