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36" w:rsidRDefault="000F6536" w:rsidP="000F6536">
      <w:pPr>
        <w:jc w:val="center"/>
        <w:rPr>
          <w:sz w:val="24"/>
        </w:rPr>
      </w:pPr>
      <w:r>
        <w:rPr>
          <w:rFonts w:hint="eastAsia"/>
          <w:sz w:val="24"/>
        </w:rPr>
        <w:t>甲州市観光振興計画策定委員委嘱式及び第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回策定委員会</w:t>
      </w:r>
    </w:p>
    <w:p w:rsidR="000F6536" w:rsidRPr="000F6536" w:rsidRDefault="000F6536" w:rsidP="000F6536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 xml:space="preserve">＝　</w:t>
      </w:r>
      <w:r w:rsidRPr="000F6536">
        <w:rPr>
          <w:rFonts w:hint="eastAsia"/>
          <w:w w:val="150"/>
          <w:sz w:val="24"/>
        </w:rPr>
        <w:t>次</w:t>
      </w:r>
      <w:r>
        <w:rPr>
          <w:rFonts w:hint="eastAsia"/>
          <w:w w:val="150"/>
          <w:sz w:val="24"/>
        </w:rPr>
        <w:t xml:space="preserve">　</w:t>
      </w:r>
      <w:r w:rsidRPr="000F6536">
        <w:rPr>
          <w:rFonts w:hint="eastAsia"/>
          <w:w w:val="150"/>
          <w:sz w:val="24"/>
        </w:rPr>
        <w:t>第</w:t>
      </w:r>
      <w:r>
        <w:rPr>
          <w:rFonts w:hint="eastAsia"/>
          <w:w w:val="150"/>
          <w:sz w:val="24"/>
        </w:rPr>
        <w:t xml:space="preserve">　＝</w:t>
      </w:r>
    </w:p>
    <w:p w:rsidR="000F6536" w:rsidRDefault="000F6536" w:rsidP="000F6536">
      <w:pPr>
        <w:ind w:left="4200"/>
        <w:jc w:val="left"/>
        <w:rPr>
          <w:sz w:val="24"/>
        </w:rPr>
      </w:pPr>
      <w:r>
        <w:rPr>
          <w:rFonts w:hint="eastAsia"/>
          <w:sz w:val="24"/>
        </w:rPr>
        <w:t xml:space="preserve">日時　</w:t>
      </w:r>
      <w:r>
        <w:rPr>
          <w:rFonts w:hint="eastAsia"/>
          <w:sz w:val="24"/>
        </w:rPr>
        <w:t xml:space="preserve">令和元年　</w:t>
      </w:r>
      <w:r>
        <w:rPr>
          <w:sz w:val="24"/>
        </w:rPr>
        <w:t>6</w:t>
      </w:r>
      <w:r>
        <w:rPr>
          <w:rFonts w:hint="eastAsia"/>
          <w:sz w:val="24"/>
        </w:rPr>
        <w:t xml:space="preserve">月　</w:t>
      </w:r>
      <w:r>
        <w:rPr>
          <w:sz w:val="24"/>
        </w:rPr>
        <w:t>3</w:t>
      </w:r>
      <w:r>
        <w:rPr>
          <w:rFonts w:hint="eastAsia"/>
          <w:sz w:val="24"/>
        </w:rPr>
        <w:t>日（月）</w:t>
      </w:r>
    </w:p>
    <w:p w:rsidR="000F6536" w:rsidRPr="000F6536" w:rsidRDefault="000F6536" w:rsidP="000F6536">
      <w:pPr>
        <w:ind w:left="4200" w:firstLine="840"/>
        <w:rPr>
          <w:rFonts w:hint="eastAsia"/>
          <w:sz w:val="24"/>
        </w:rPr>
      </w:pPr>
      <w:r>
        <w:rPr>
          <w:rFonts w:hint="eastAsia"/>
          <w:sz w:val="24"/>
        </w:rPr>
        <w:t>午後</w:t>
      </w:r>
      <w:r>
        <w:rPr>
          <w:sz w:val="24"/>
        </w:rPr>
        <w:t>3</w:t>
      </w:r>
      <w:r>
        <w:rPr>
          <w:rFonts w:hint="eastAsia"/>
          <w:sz w:val="24"/>
        </w:rPr>
        <w:t>時～</w:t>
      </w:r>
    </w:p>
    <w:p w:rsidR="000F6536" w:rsidRDefault="000F6536" w:rsidP="000F6536">
      <w:pPr>
        <w:ind w:left="3360" w:firstLine="840"/>
        <w:rPr>
          <w:sz w:val="24"/>
        </w:rPr>
      </w:pPr>
      <w:r>
        <w:rPr>
          <w:rFonts w:hint="eastAsia"/>
          <w:sz w:val="24"/>
        </w:rPr>
        <w:t xml:space="preserve">会場　</w:t>
      </w:r>
      <w:r>
        <w:rPr>
          <w:rFonts w:hint="eastAsia"/>
          <w:sz w:val="24"/>
        </w:rPr>
        <w:t xml:space="preserve">甲州市役所　</w:t>
      </w:r>
      <w:r>
        <w:rPr>
          <w:sz w:val="24"/>
        </w:rPr>
        <w:t>2</w:t>
      </w:r>
      <w:r>
        <w:rPr>
          <w:rFonts w:hint="eastAsia"/>
          <w:sz w:val="24"/>
        </w:rPr>
        <w:t>階　第一会議室</w:t>
      </w:r>
    </w:p>
    <w:p w:rsidR="000F6536" w:rsidRPr="000F6536" w:rsidRDefault="000F6536" w:rsidP="000F6536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0F6536">
        <w:rPr>
          <w:rFonts w:hint="eastAsia"/>
          <w:sz w:val="24"/>
        </w:rPr>
        <w:t>委嘱式（</w:t>
      </w:r>
      <w:r w:rsidRPr="000F6536">
        <w:rPr>
          <w:rFonts w:hint="eastAsia"/>
          <w:sz w:val="24"/>
        </w:rPr>
        <w:t>15</w:t>
      </w:r>
      <w:r w:rsidRPr="000F6536">
        <w:rPr>
          <w:rFonts w:hint="eastAsia"/>
          <w:sz w:val="24"/>
        </w:rPr>
        <w:t>：</w:t>
      </w:r>
      <w:r w:rsidRPr="000F6536">
        <w:rPr>
          <w:rFonts w:hint="eastAsia"/>
          <w:sz w:val="24"/>
        </w:rPr>
        <w:t>00</w:t>
      </w:r>
      <w:r w:rsidRPr="000F6536">
        <w:rPr>
          <w:rFonts w:hint="eastAsia"/>
          <w:sz w:val="24"/>
        </w:rPr>
        <w:t>～）</w:t>
      </w:r>
    </w:p>
    <w:p w:rsidR="00CF29A4" w:rsidRDefault="00CF29A4" w:rsidP="000F6536">
      <w:pPr>
        <w:pStyle w:val="a3"/>
        <w:numPr>
          <w:ilvl w:val="1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開会</w:t>
      </w:r>
    </w:p>
    <w:p w:rsidR="00CF29A4" w:rsidRDefault="00CF29A4" w:rsidP="00CF29A4">
      <w:pPr>
        <w:pStyle w:val="a3"/>
        <w:ind w:leftChars="0"/>
        <w:rPr>
          <w:rFonts w:hint="eastAsia"/>
          <w:sz w:val="24"/>
        </w:rPr>
      </w:pPr>
    </w:p>
    <w:p w:rsidR="000F6536" w:rsidRDefault="000F6536" w:rsidP="000F6536">
      <w:pPr>
        <w:pStyle w:val="a3"/>
        <w:numPr>
          <w:ilvl w:val="1"/>
          <w:numId w:val="3"/>
        </w:numPr>
        <w:ind w:leftChars="0"/>
        <w:rPr>
          <w:sz w:val="24"/>
        </w:rPr>
      </w:pPr>
      <w:r w:rsidRPr="000F6536">
        <w:rPr>
          <w:rFonts w:hint="eastAsia"/>
          <w:sz w:val="24"/>
        </w:rPr>
        <w:t>委嘱状交付</w:t>
      </w:r>
    </w:p>
    <w:p w:rsidR="000F6536" w:rsidRDefault="000F6536" w:rsidP="000F6536">
      <w:pPr>
        <w:pStyle w:val="a3"/>
        <w:ind w:leftChars="0"/>
        <w:rPr>
          <w:sz w:val="24"/>
        </w:rPr>
      </w:pPr>
    </w:p>
    <w:p w:rsidR="000F6536" w:rsidRDefault="000F6536" w:rsidP="000F6536">
      <w:pPr>
        <w:pStyle w:val="a3"/>
        <w:numPr>
          <w:ilvl w:val="1"/>
          <w:numId w:val="3"/>
        </w:numPr>
        <w:ind w:leftChars="0"/>
        <w:rPr>
          <w:sz w:val="24"/>
        </w:rPr>
      </w:pPr>
      <w:r w:rsidRPr="000F6536">
        <w:rPr>
          <w:rFonts w:hint="eastAsia"/>
          <w:sz w:val="24"/>
        </w:rPr>
        <w:t>市長あいさつ</w:t>
      </w:r>
    </w:p>
    <w:p w:rsidR="00CF29A4" w:rsidRPr="00CF29A4" w:rsidRDefault="00CF29A4" w:rsidP="00CF29A4">
      <w:pPr>
        <w:pStyle w:val="a3"/>
        <w:rPr>
          <w:rFonts w:hint="eastAsia"/>
          <w:sz w:val="24"/>
        </w:rPr>
      </w:pPr>
    </w:p>
    <w:p w:rsidR="00CF29A4" w:rsidRPr="000F6536" w:rsidRDefault="00CF29A4" w:rsidP="000F6536">
      <w:pPr>
        <w:pStyle w:val="a3"/>
        <w:numPr>
          <w:ilvl w:val="1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閉会</w:t>
      </w:r>
    </w:p>
    <w:p w:rsidR="000F6536" w:rsidRDefault="000F6536" w:rsidP="000F6536">
      <w:pPr>
        <w:rPr>
          <w:sz w:val="24"/>
        </w:rPr>
      </w:pPr>
    </w:p>
    <w:p w:rsidR="000F6536" w:rsidRDefault="000F6536" w:rsidP="000F6536">
      <w:pPr>
        <w:rPr>
          <w:rFonts w:hint="eastAsia"/>
          <w:sz w:val="24"/>
        </w:rPr>
      </w:pPr>
    </w:p>
    <w:p w:rsidR="000F6536" w:rsidRDefault="000F6536" w:rsidP="000F6536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回甲州市景観計画策定委員会</w:t>
      </w:r>
      <w:r w:rsidR="00CF29A4">
        <w:rPr>
          <w:rFonts w:hint="eastAsia"/>
          <w:sz w:val="24"/>
        </w:rPr>
        <w:t>（委嘱式終了後～）</w:t>
      </w:r>
    </w:p>
    <w:p w:rsidR="00CF29A4" w:rsidRDefault="00CF29A4" w:rsidP="000F6536">
      <w:pPr>
        <w:pStyle w:val="a3"/>
        <w:numPr>
          <w:ilvl w:val="0"/>
          <w:numId w:val="5"/>
        </w:numPr>
        <w:ind w:leftChars="0"/>
        <w:rPr>
          <w:sz w:val="24"/>
        </w:rPr>
      </w:pPr>
      <w:r>
        <w:rPr>
          <w:rFonts w:hint="eastAsia"/>
          <w:sz w:val="24"/>
        </w:rPr>
        <w:t>開会</w:t>
      </w:r>
    </w:p>
    <w:p w:rsidR="00CF29A4" w:rsidRDefault="00CF29A4" w:rsidP="00CF29A4">
      <w:pPr>
        <w:pStyle w:val="a3"/>
        <w:ind w:leftChars="0"/>
        <w:rPr>
          <w:rFonts w:hint="eastAsia"/>
          <w:sz w:val="24"/>
        </w:rPr>
      </w:pPr>
    </w:p>
    <w:p w:rsidR="000F6536" w:rsidRDefault="000F6536" w:rsidP="000F6536">
      <w:pPr>
        <w:pStyle w:val="a3"/>
        <w:numPr>
          <w:ilvl w:val="0"/>
          <w:numId w:val="5"/>
        </w:numPr>
        <w:ind w:leftChars="0"/>
        <w:rPr>
          <w:sz w:val="24"/>
        </w:rPr>
      </w:pPr>
      <w:r w:rsidRPr="000F6536">
        <w:rPr>
          <w:rFonts w:hint="eastAsia"/>
          <w:sz w:val="24"/>
        </w:rPr>
        <w:t>委員長、副委員長の選任</w:t>
      </w:r>
    </w:p>
    <w:p w:rsidR="000F6536" w:rsidRPr="000F6536" w:rsidRDefault="000F6536" w:rsidP="000F6536">
      <w:pPr>
        <w:pStyle w:val="a3"/>
        <w:ind w:leftChars="0"/>
        <w:rPr>
          <w:rFonts w:hint="eastAsia"/>
          <w:sz w:val="24"/>
        </w:rPr>
      </w:pPr>
    </w:p>
    <w:p w:rsidR="000F6536" w:rsidRDefault="000F6536" w:rsidP="000F6536">
      <w:pPr>
        <w:pStyle w:val="a3"/>
        <w:numPr>
          <w:ilvl w:val="0"/>
          <w:numId w:val="5"/>
        </w:numPr>
        <w:ind w:leftChars="0"/>
        <w:rPr>
          <w:sz w:val="24"/>
        </w:rPr>
      </w:pPr>
      <w:r w:rsidRPr="000F6536">
        <w:rPr>
          <w:rFonts w:hint="eastAsia"/>
          <w:sz w:val="24"/>
        </w:rPr>
        <w:t>諮問</w:t>
      </w:r>
    </w:p>
    <w:p w:rsidR="000F6536" w:rsidRPr="000F6536" w:rsidRDefault="000F6536" w:rsidP="000F6536">
      <w:pPr>
        <w:pStyle w:val="a3"/>
        <w:ind w:leftChars="0"/>
        <w:rPr>
          <w:rFonts w:hint="eastAsia"/>
          <w:sz w:val="24"/>
        </w:rPr>
      </w:pPr>
    </w:p>
    <w:p w:rsidR="000F6536" w:rsidRDefault="000F6536" w:rsidP="000F6536">
      <w:pPr>
        <w:pStyle w:val="a3"/>
        <w:numPr>
          <w:ilvl w:val="0"/>
          <w:numId w:val="5"/>
        </w:numPr>
        <w:ind w:leftChars="0"/>
        <w:rPr>
          <w:sz w:val="24"/>
        </w:rPr>
      </w:pPr>
      <w:r>
        <w:rPr>
          <w:rFonts w:hint="eastAsia"/>
          <w:sz w:val="24"/>
        </w:rPr>
        <w:t>協議事項</w:t>
      </w:r>
    </w:p>
    <w:p w:rsidR="000F6536" w:rsidRDefault="000F6536" w:rsidP="000F6536">
      <w:pPr>
        <w:pStyle w:val="a3"/>
        <w:numPr>
          <w:ilvl w:val="0"/>
          <w:numId w:val="7"/>
        </w:numPr>
        <w:ind w:leftChars="0" w:left="1134"/>
        <w:rPr>
          <w:sz w:val="24"/>
        </w:rPr>
      </w:pPr>
      <w:r w:rsidRPr="000F6536">
        <w:rPr>
          <w:rFonts w:hint="eastAsia"/>
          <w:sz w:val="24"/>
        </w:rPr>
        <w:t>第</w:t>
      </w:r>
      <w:r w:rsidRPr="000F6536">
        <w:rPr>
          <w:sz w:val="24"/>
        </w:rPr>
        <w:t>2</w:t>
      </w:r>
      <w:r w:rsidRPr="000F6536">
        <w:rPr>
          <w:rFonts w:hint="eastAsia"/>
          <w:sz w:val="24"/>
        </w:rPr>
        <w:t>次計画について</w:t>
      </w:r>
    </w:p>
    <w:p w:rsidR="000F6536" w:rsidRDefault="000F6536" w:rsidP="000F6536">
      <w:pPr>
        <w:rPr>
          <w:sz w:val="24"/>
        </w:rPr>
      </w:pPr>
    </w:p>
    <w:p w:rsidR="000F6536" w:rsidRPr="000F6536" w:rsidRDefault="000F6536" w:rsidP="000F6536">
      <w:pPr>
        <w:rPr>
          <w:rFonts w:hint="eastAsia"/>
          <w:sz w:val="24"/>
        </w:rPr>
      </w:pPr>
    </w:p>
    <w:p w:rsidR="000F6536" w:rsidRDefault="000F6536" w:rsidP="000F6536">
      <w:pPr>
        <w:pStyle w:val="a3"/>
        <w:numPr>
          <w:ilvl w:val="0"/>
          <w:numId w:val="7"/>
        </w:numPr>
        <w:ind w:leftChars="0" w:left="1134"/>
        <w:rPr>
          <w:sz w:val="24"/>
        </w:rPr>
      </w:pPr>
      <w:r w:rsidRPr="000F6536">
        <w:rPr>
          <w:rFonts w:hint="eastAsia"/>
          <w:sz w:val="24"/>
        </w:rPr>
        <w:t>第</w:t>
      </w:r>
      <w:r w:rsidRPr="000F6536">
        <w:rPr>
          <w:sz w:val="24"/>
        </w:rPr>
        <w:t>3</w:t>
      </w:r>
      <w:r w:rsidRPr="000F6536">
        <w:rPr>
          <w:rFonts w:hint="eastAsia"/>
          <w:sz w:val="24"/>
        </w:rPr>
        <w:t>次計画の策定スケジュールについて</w:t>
      </w:r>
      <w:bookmarkStart w:id="0" w:name="_GoBack"/>
      <w:bookmarkEnd w:id="0"/>
    </w:p>
    <w:p w:rsidR="000F6536" w:rsidRDefault="000F6536" w:rsidP="000F6536">
      <w:pPr>
        <w:pStyle w:val="a3"/>
        <w:ind w:leftChars="0" w:left="1134"/>
        <w:rPr>
          <w:sz w:val="24"/>
        </w:rPr>
      </w:pPr>
    </w:p>
    <w:p w:rsidR="000F6536" w:rsidRDefault="000F6536" w:rsidP="000F6536">
      <w:pPr>
        <w:pStyle w:val="a3"/>
        <w:ind w:leftChars="0" w:left="1134"/>
        <w:rPr>
          <w:sz w:val="24"/>
        </w:rPr>
      </w:pPr>
    </w:p>
    <w:p w:rsidR="000F6536" w:rsidRPr="000F6536" w:rsidRDefault="000F6536" w:rsidP="000F6536">
      <w:pPr>
        <w:pStyle w:val="a3"/>
        <w:numPr>
          <w:ilvl w:val="0"/>
          <w:numId w:val="7"/>
        </w:numPr>
        <w:ind w:leftChars="0" w:left="1134"/>
        <w:rPr>
          <w:sz w:val="24"/>
        </w:rPr>
      </w:pPr>
      <w:r w:rsidRPr="000F6536">
        <w:rPr>
          <w:rFonts w:hint="eastAsia"/>
          <w:sz w:val="24"/>
        </w:rPr>
        <w:t>その他</w:t>
      </w:r>
    </w:p>
    <w:p w:rsidR="00AA792E" w:rsidRDefault="00AA792E"/>
    <w:p w:rsidR="00CF29A4" w:rsidRDefault="00CF29A4"/>
    <w:p w:rsidR="00CF29A4" w:rsidRPr="00CF29A4" w:rsidRDefault="00CF29A4" w:rsidP="00CF29A4">
      <w:pPr>
        <w:pStyle w:val="a3"/>
        <w:numPr>
          <w:ilvl w:val="0"/>
          <w:numId w:val="5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閉会</w:t>
      </w:r>
    </w:p>
    <w:sectPr w:rsidR="00CF29A4" w:rsidRPr="00CF2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2B3B"/>
    <w:multiLevelType w:val="hybridMultilevel"/>
    <w:tmpl w:val="F87C6E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1DC27AB"/>
    <w:multiLevelType w:val="hybridMultilevel"/>
    <w:tmpl w:val="0D700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694E17"/>
    <w:multiLevelType w:val="hybridMultilevel"/>
    <w:tmpl w:val="05D87E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D73A4B"/>
    <w:multiLevelType w:val="hybridMultilevel"/>
    <w:tmpl w:val="CE8449D8"/>
    <w:lvl w:ilvl="0" w:tplc="754E8B70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FA27BB8"/>
    <w:multiLevelType w:val="hybridMultilevel"/>
    <w:tmpl w:val="120A74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D62321"/>
    <w:multiLevelType w:val="hybridMultilevel"/>
    <w:tmpl w:val="59DA6F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89E51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160EA6"/>
    <w:multiLevelType w:val="hybridMultilevel"/>
    <w:tmpl w:val="A24E3A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A4A4BC9"/>
    <w:multiLevelType w:val="hybridMultilevel"/>
    <w:tmpl w:val="6316E1C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36"/>
    <w:rsid w:val="000F6536"/>
    <w:rsid w:val="00AA792E"/>
    <w:rsid w:val="00C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AC0F3"/>
  <w15:chartTrackingRefBased/>
  <w15:docId w15:val="{E3BBEEBB-F4C9-4D52-8B43-9EEA4C5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1</cp:revision>
  <cp:lastPrinted>2019-05-26T23:51:00Z</cp:lastPrinted>
  <dcterms:created xsi:type="dcterms:W3CDTF">2019-05-26T23:34:00Z</dcterms:created>
  <dcterms:modified xsi:type="dcterms:W3CDTF">2019-05-26T23:51:00Z</dcterms:modified>
</cp:coreProperties>
</file>