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44" w:rsidRDefault="006F1D44" w:rsidP="002F0DF6">
      <w:pPr>
        <w:pStyle w:val="aa"/>
        <w:jc w:val="center"/>
        <w:rPr>
          <w:rFonts w:ascii="HG丸ｺﾞｼｯｸM-PRO" w:eastAsia="HG丸ｺﾞｼｯｸM-PRO" w:hAnsi="HG丸ｺﾞｼｯｸM-PRO"/>
          <w:sz w:val="52"/>
          <w:szCs w:val="52"/>
        </w:rPr>
      </w:pPr>
    </w:p>
    <w:p w:rsidR="00962FDD" w:rsidRPr="002F0DF6" w:rsidRDefault="00D6681A" w:rsidP="002F0DF6">
      <w:pPr>
        <w:pStyle w:val="aa"/>
        <w:jc w:val="center"/>
        <w:rPr>
          <w:rFonts w:ascii="HG丸ｺﾞｼｯｸM-PRO" w:eastAsia="HG丸ｺﾞｼｯｸM-PRO" w:hAnsi="HG丸ｺﾞｼｯｸM-PRO"/>
          <w:sz w:val="52"/>
          <w:szCs w:val="52"/>
        </w:rPr>
      </w:pPr>
      <w:r w:rsidRPr="002F0DF6">
        <w:rPr>
          <w:rFonts w:ascii="HG丸ｺﾞｼｯｸM-PRO" w:eastAsia="HG丸ｺﾞｼｯｸM-PRO" w:hAnsi="HG丸ｺﾞｼｯｸM-PRO" w:hint="eastAsia"/>
          <w:sz w:val="52"/>
          <w:szCs w:val="52"/>
        </w:rPr>
        <w:t>甲州</w:t>
      </w:r>
      <w:r w:rsidR="00962FDD" w:rsidRPr="002F0DF6">
        <w:rPr>
          <w:rFonts w:ascii="HG丸ｺﾞｼｯｸM-PRO" w:eastAsia="HG丸ｺﾞｼｯｸM-PRO" w:hAnsi="HG丸ｺﾞｼｯｸM-PRO" w:hint="eastAsia"/>
          <w:sz w:val="52"/>
          <w:szCs w:val="52"/>
        </w:rPr>
        <w:t>市特定事業主行動計画</w:t>
      </w:r>
    </w:p>
    <w:p w:rsidR="00962FDD" w:rsidRPr="002F0DF6" w:rsidRDefault="00D12D48" w:rsidP="002F0DF6">
      <w:pPr>
        <w:pStyle w:val="aa"/>
        <w:jc w:val="center"/>
        <w:rPr>
          <w:rFonts w:ascii="HG丸ｺﾞｼｯｸM-PRO" w:eastAsia="HG丸ｺﾞｼｯｸM-PRO" w:hAnsi="HG丸ｺﾞｼｯｸM-PRO"/>
          <w:sz w:val="52"/>
          <w:szCs w:val="52"/>
        </w:rPr>
      </w:pPr>
      <w:r w:rsidRPr="002F0DF6">
        <w:rPr>
          <w:rFonts w:ascii="HG丸ｺﾞｼｯｸM-PRO" w:eastAsia="HG丸ｺﾞｼｯｸM-PRO" w:hAnsi="HG丸ｺﾞｼｯｸM-PRO" w:hint="eastAsia"/>
          <w:sz w:val="52"/>
          <w:szCs w:val="52"/>
        </w:rPr>
        <w:t>（</w:t>
      </w:r>
      <w:r w:rsidR="00E4481E" w:rsidRPr="002F0DF6">
        <w:rPr>
          <w:rFonts w:ascii="HG丸ｺﾞｼｯｸM-PRO" w:eastAsia="HG丸ｺﾞｼｯｸM-PRO" w:hAnsi="HG丸ｺﾞｼｯｸM-PRO" w:hint="eastAsia"/>
          <w:sz w:val="52"/>
          <w:szCs w:val="52"/>
        </w:rPr>
        <w:t>前期</w:t>
      </w:r>
      <w:r w:rsidRPr="002F0DF6">
        <w:rPr>
          <w:rFonts w:ascii="HG丸ｺﾞｼｯｸM-PRO" w:eastAsia="HG丸ｺﾞｼｯｸM-PRO" w:hAnsi="HG丸ｺﾞｼｯｸM-PRO" w:hint="eastAsia"/>
          <w:sz w:val="52"/>
          <w:szCs w:val="52"/>
        </w:rPr>
        <w:t>計画）</w:t>
      </w:r>
    </w:p>
    <w:p w:rsidR="004F050F" w:rsidRPr="006F1D44" w:rsidRDefault="006F1D44" w:rsidP="002F0DF6">
      <w:pPr>
        <w:pStyle w:val="aa"/>
        <w:jc w:val="center"/>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 xml:space="preserve">　【</w:t>
      </w:r>
      <w:r w:rsidR="002C06FE">
        <w:rPr>
          <w:rFonts w:ascii="HG丸ｺﾞｼｯｸM-PRO" w:eastAsia="HG丸ｺﾞｼｯｸM-PRO" w:cs="HG丸ｺﾞｼｯｸM-PRO" w:hint="eastAsia"/>
          <w:kern w:val="0"/>
          <w:sz w:val="28"/>
          <w:szCs w:val="28"/>
        </w:rPr>
        <w:t>計画期間：</w:t>
      </w:r>
      <w:r w:rsidRPr="006F1D44">
        <w:rPr>
          <w:rFonts w:ascii="HG丸ｺﾞｼｯｸM-PRO" w:eastAsia="HG丸ｺﾞｼｯｸM-PRO" w:cs="HG丸ｺﾞｼｯｸM-PRO" w:hint="eastAsia"/>
          <w:kern w:val="0"/>
          <w:sz w:val="28"/>
          <w:szCs w:val="28"/>
        </w:rPr>
        <w:t>平成２７年４月１日</w:t>
      </w:r>
      <w:r>
        <w:rPr>
          <w:rFonts w:ascii="HG丸ｺﾞｼｯｸM-PRO" w:eastAsia="HG丸ｺﾞｼｯｸM-PRO" w:cs="HG丸ｺﾞｼｯｸM-PRO" w:hint="eastAsia"/>
          <w:kern w:val="0"/>
          <w:sz w:val="28"/>
          <w:szCs w:val="28"/>
        </w:rPr>
        <w:t>～</w:t>
      </w:r>
      <w:r w:rsidRPr="006F1D44">
        <w:rPr>
          <w:rFonts w:ascii="HG丸ｺﾞｼｯｸM-PRO" w:eastAsia="HG丸ｺﾞｼｯｸM-PRO" w:cs="HG丸ｺﾞｼｯｸM-PRO" w:hint="eastAsia"/>
          <w:kern w:val="0"/>
          <w:sz w:val="28"/>
          <w:szCs w:val="28"/>
        </w:rPr>
        <w:t>平成３２年３月３１日</w:t>
      </w:r>
      <w:r>
        <w:rPr>
          <w:rFonts w:ascii="HG丸ｺﾞｼｯｸM-PRO" w:eastAsia="HG丸ｺﾞｼｯｸM-PRO" w:cs="HG丸ｺﾞｼｯｸM-PRO" w:hint="eastAsia"/>
          <w:kern w:val="0"/>
          <w:sz w:val="28"/>
          <w:szCs w:val="28"/>
        </w:rPr>
        <w:t>】</w:t>
      </w:r>
    </w:p>
    <w:p w:rsidR="006F1D44" w:rsidRPr="002F0DF6" w:rsidRDefault="006F1D44" w:rsidP="002F0DF6">
      <w:pPr>
        <w:pStyle w:val="aa"/>
        <w:jc w:val="center"/>
        <w:rPr>
          <w:rFonts w:ascii="HG丸ｺﾞｼｯｸM-PRO" w:eastAsia="HG丸ｺﾞｼｯｸM-PRO" w:hAnsi="HG丸ｺﾞｼｯｸM-PRO"/>
          <w:sz w:val="36"/>
          <w:szCs w:val="36"/>
        </w:rPr>
      </w:pPr>
    </w:p>
    <w:p w:rsidR="00962FDD" w:rsidRPr="009144EC" w:rsidRDefault="00962FDD" w:rsidP="002F0DF6">
      <w:pPr>
        <w:pStyle w:val="aa"/>
        <w:jc w:val="center"/>
        <w:rPr>
          <w:rFonts w:ascii="HG丸ｺﾞｼｯｸM-PRO" w:eastAsia="HG丸ｺﾞｼｯｸM-PRO" w:hAnsi="HG丸ｺﾞｼｯｸM-PRO"/>
          <w:sz w:val="32"/>
          <w:szCs w:val="32"/>
        </w:rPr>
      </w:pPr>
      <w:r w:rsidRPr="009144EC">
        <w:rPr>
          <w:rFonts w:ascii="HG丸ｺﾞｼｯｸM-PRO" w:eastAsia="HG丸ｺﾞｼｯｸM-PRO" w:hAnsi="HG丸ｺﾞｼｯｸM-PRO" w:hint="eastAsia"/>
          <w:sz w:val="32"/>
          <w:szCs w:val="32"/>
        </w:rPr>
        <w:t>職員みんなで取り組む子育て応援プラン</w:t>
      </w:r>
    </w:p>
    <w:p w:rsidR="00962FDD" w:rsidRPr="002F0DF6" w:rsidRDefault="00962FDD" w:rsidP="002F0DF6">
      <w:pPr>
        <w:pStyle w:val="aa"/>
        <w:jc w:val="center"/>
        <w:rPr>
          <w:rFonts w:ascii="HG丸ｺﾞｼｯｸM-PRO" w:eastAsia="HG丸ｺﾞｼｯｸM-PRO" w:hAnsi="HG丸ｺﾞｼｯｸM-PRO"/>
          <w:sz w:val="32"/>
          <w:szCs w:val="32"/>
        </w:rPr>
      </w:pPr>
      <w:r w:rsidRPr="009144EC">
        <w:rPr>
          <w:rFonts w:ascii="HG丸ｺﾞｼｯｸM-PRO" w:eastAsia="HG丸ｺﾞｼｯｸM-PRO" w:hAnsi="HG丸ｺﾞｼｯｸM-PRO" w:hint="eastAsia"/>
          <w:sz w:val="32"/>
          <w:szCs w:val="32"/>
        </w:rPr>
        <w:t>～</w:t>
      </w:r>
      <w:r w:rsidR="00863031" w:rsidRPr="009144EC">
        <w:rPr>
          <w:rFonts w:ascii="HG丸ｺﾞｼｯｸM-PRO" w:eastAsia="HG丸ｺﾞｼｯｸM-PRO" w:hAnsi="HG丸ｺﾞｼｯｸM-PRO" w:hint="eastAsia"/>
          <w:sz w:val="32"/>
          <w:szCs w:val="32"/>
        </w:rPr>
        <w:t xml:space="preserve"> </w:t>
      </w:r>
      <w:r w:rsidRPr="009144EC">
        <w:rPr>
          <w:rFonts w:ascii="HG丸ｺﾞｼｯｸM-PRO" w:eastAsia="HG丸ｺﾞｼｯｸM-PRO" w:hAnsi="HG丸ｺﾞｼｯｸM-PRO" w:hint="eastAsia"/>
          <w:sz w:val="32"/>
          <w:szCs w:val="32"/>
        </w:rPr>
        <w:t>子どもは未来の宝物</w:t>
      </w:r>
      <w:r w:rsidR="00863031" w:rsidRPr="009144EC">
        <w:rPr>
          <w:rFonts w:ascii="HG丸ｺﾞｼｯｸM-PRO" w:eastAsia="HG丸ｺﾞｼｯｸM-PRO" w:hAnsi="HG丸ｺﾞｼｯｸM-PRO" w:hint="eastAsia"/>
          <w:sz w:val="32"/>
          <w:szCs w:val="32"/>
        </w:rPr>
        <w:t xml:space="preserve"> </w:t>
      </w:r>
      <w:r w:rsidRPr="009144EC">
        <w:rPr>
          <w:rFonts w:ascii="HG丸ｺﾞｼｯｸM-PRO" w:eastAsia="HG丸ｺﾞｼｯｸM-PRO" w:hAnsi="HG丸ｺﾞｼｯｸM-PRO" w:hint="eastAsia"/>
          <w:sz w:val="32"/>
          <w:szCs w:val="32"/>
        </w:rPr>
        <w:t>～</w:t>
      </w:r>
    </w:p>
    <w:p w:rsidR="004F050F" w:rsidRPr="002F0DF6" w:rsidRDefault="004F050F" w:rsidP="002F0DF6">
      <w:pPr>
        <w:pStyle w:val="aa"/>
        <w:jc w:val="center"/>
        <w:rPr>
          <w:rFonts w:ascii="HG丸ｺﾞｼｯｸM-PRO" w:eastAsia="HG丸ｺﾞｼｯｸM-PRO" w:hAnsi="HG丸ｺﾞｼｯｸM-PRO"/>
          <w:sz w:val="40"/>
          <w:szCs w:val="40"/>
        </w:rPr>
      </w:pPr>
    </w:p>
    <w:p w:rsidR="004F050F" w:rsidRPr="002F0DF6" w:rsidRDefault="004F050F" w:rsidP="002F0DF6">
      <w:pPr>
        <w:pStyle w:val="aa"/>
        <w:jc w:val="center"/>
        <w:rPr>
          <w:rFonts w:ascii="HG丸ｺﾞｼｯｸM-PRO" w:eastAsia="HG丸ｺﾞｼｯｸM-PRO" w:hAnsi="HG丸ｺﾞｼｯｸM-PRO"/>
          <w:sz w:val="40"/>
          <w:szCs w:val="40"/>
        </w:rPr>
      </w:pPr>
    </w:p>
    <w:p w:rsidR="004F050F" w:rsidRPr="002F0DF6" w:rsidRDefault="004F050F" w:rsidP="002F0DF6">
      <w:pPr>
        <w:pStyle w:val="aa"/>
        <w:jc w:val="center"/>
        <w:rPr>
          <w:rFonts w:ascii="HG丸ｺﾞｼｯｸM-PRO" w:eastAsia="HG丸ｺﾞｼｯｸM-PRO" w:hAnsi="HG丸ｺﾞｼｯｸM-PRO"/>
          <w:sz w:val="40"/>
          <w:szCs w:val="40"/>
        </w:rPr>
      </w:pPr>
    </w:p>
    <w:p w:rsidR="004F050F" w:rsidRPr="002F0DF6" w:rsidRDefault="004F050F" w:rsidP="002F0DF6">
      <w:pPr>
        <w:pStyle w:val="aa"/>
        <w:jc w:val="center"/>
        <w:rPr>
          <w:rFonts w:ascii="HG丸ｺﾞｼｯｸM-PRO" w:eastAsia="HG丸ｺﾞｼｯｸM-PRO" w:hAnsi="HG丸ｺﾞｼｯｸM-PRO"/>
          <w:sz w:val="40"/>
          <w:szCs w:val="40"/>
        </w:rPr>
      </w:pPr>
    </w:p>
    <w:p w:rsidR="004F050F" w:rsidRPr="002F0DF6" w:rsidRDefault="004F050F" w:rsidP="002F0DF6">
      <w:pPr>
        <w:pStyle w:val="aa"/>
        <w:jc w:val="center"/>
        <w:rPr>
          <w:rFonts w:ascii="HG丸ｺﾞｼｯｸM-PRO" w:eastAsia="HG丸ｺﾞｼｯｸM-PRO" w:hAnsi="HG丸ｺﾞｼｯｸM-PRO"/>
          <w:sz w:val="40"/>
          <w:szCs w:val="40"/>
        </w:rPr>
      </w:pPr>
    </w:p>
    <w:p w:rsidR="004F050F" w:rsidRPr="002F0DF6" w:rsidRDefault="004F050F" w:rsidP="002F0DF6">
      <w:pPr>
        <w:pStyle w:val="aa"/>
        <w:jc w:val="center"/>
        <w:rPr>
          <w:rFonts w:ascii="HG丸ｺﾞｼｯｸM-PRO" w:eastAsia="HG丸ｺﾞｼｯｸM-PRO" w:hAnsi="HG丸ｺﾞｼｯｸM-PRO"/>
          <w:sz w:val="40"/>
          <w:szCs w:val="40"/>
        </w:rPr>
      </w:pPr>
    </w:p>
    <w:p w:rsidR="004F050F" w:rsidRPr="002F0DF6" w:rsidRDefault="004F050F" w:rsidP="002F0DF6">
      <w:pPr>
        <w:pStyle w:val="aa"/>
        <w:jc w:val="center"/>
        <w:rPr>
          <w:rFonts w:ascii="HG丸ｺﾞｼｯｸM-PRO" w:eastAsia="HG丸ｺﾞｼｯｸM-PRO" w:hAnsi="HG丸ｺﾞｼｯｸM-PRO"/>
          <w:sz w:val="40"/>
          <w:szCs w:val="40"/>
        </w:rPr>
      </w:pPr>
    </w:p>
    <w:p w:rsidR="00962FDD" w:rsidRPr="002F0DF6" w:rsidRDefault="001545AF" w:rsidP="002F0DF6">
      <w:pPr>
        <w:pStyle w:val="aa"/>
        <w:jc w:val="center"/>
        <w:rPr>
          <w:rFonts w:ascii="HG丸ｺﾞｼｯｸM-PRO" w:eastAsia="HG丸ｺﾞｼｯｸM-PRO" w:hAnsi="HG丸ｺﾞｼｯｸM-PRO"/>
          <w:sz w:val="40"/>
          <w:szCs w:val="40"/>
        </w:rPr>
      </w:pPr>
      <w:r w:rsidRPr="002F0DF6">
        <w:rPr>
          <w:rFonts w:ascii="HG丸ｺﾞｼｯｸM-PRO" w:eastAsia="HG丸ｺﾞｼｯｸM-PRO" w:hAnsi="HG丸ｺﾞｼｯｸM-PRO" w:hint="eastAsia"/>
          <w:sz w:val="40"/>
          <w:szCs w:val="40"/>
        </w:rPr>
        <w:t>平成２</w:t>
      </w:r>
      <w:r w:rsidR="006C2A31">
        <w:rPr>
          <w:rFonts w:ascii="HG丸ｺﾞｼｯｸM-PRO" w:eastAsia="HG丸ｺﾞｼｯｸM-PRO" w:hAnsi="HG丸ｺﾞｼｯｸM-PRO" w:hint="eastAsia"/>
          <w:sz w:val="40"/>
          <w:szCs w:val="40"/>
        </w:rPr>
        <w:t>７</w:t>
      </w:r>
      <w:r w:rsidR="006C2A31" w:rsidRPr="006C2A31">
        <w:rPr>
          <w:rFonts w:ascii="HG丸ｺﾞｼｯｸM-PRO" w:eastAsia="HG丸ｺﾞｼｯｸM-PRO" w:hAnsi="HG丸ｺﾞｼｯｸM-PRO" w:hint="eastAsia"/>
          <w:sz w:val="40"/>
          <w:szCs w:val="40"/>
        </w:rPr>
        <w:t>年</w:t>
      </w:r>
      <w:r w:rsidR="00962FDD" w:rsidRPr="002F0DF6">
        <w:rPr>
          <w:rFonts w:ascii="HG丸ｺﾞｼｯｸM-PRO" w:eastAsia="HG丸ｺﾞｼｯｸM-PRO" w:hAnsi="HG丸ｺﾞｼｯｸM-PRO" w:hint="eastAsia"/>
          <w:sz w:val="40"/>
          <w:szCs w:val="40"/>
        </w:rPr>
        <w:t>３月</w:t>
      </w:r>
    </w:p>
    <w:p w:rsidR="004F050F" w:rsidRPr="002F0DF6" w:rsidRDefault="004F050F" w:rsidP="002F0DF6">
      <w:pPr>
        <w:pStyle w:val="aa"/>
        <w:jc w:val="center"/>
        <w:rPr>
          <w:rFonts w:ascii="HG丸ｺﾞｼｯｸM-PRO" w:eastAsia="HG丸ｺﾞｼｯｸM-PRO" w:hAnsi="HG丸ｺﾞｼｯｸM-PRO"/>
          <w:sz w:val="40"/>
          <w:szCs w:val="40"/>
        </w:rPr>
      </w:pPr>
    </w:p>
    <w:p w:rsidR="00962FDD" w:rsidRPr="002F0DF6" w:rsidRDefault="001545AF" w:rsidP="002F0DF6">
      <w:pPr>
        <w:pStyle w:val="aa"/>
        <w:jc w:val="center"/>
        <w:rPr>
          <w:rFonts w:ascii="HG丸ｺﾞｼｯｸM-PRO" w:eastAsia="HG丸ｺﾞｼｯｸM-PRO" w:hAnsi="HG丸ｺﾞｼｯｸM-PRO"/>
          <w:sz w:val="40"/>
          <w:szCs w:val="40"/>
        </w:rPr>
      </w:pPr>
      <w:r w:rsidRPr="002F0DF6">
        <w:rPr>
          <w:rFonts w:ascii="HG丸ｺﾞｼｯｸM-PRO" w:eastAsia="HG丸ｺﾞｼｯｸM-PRO" w:hAnsi="HG丸ｺﾞｼｯｸM-PRO" w:hint="eastAsia"/>
          <w:spacing w:val="400"/>
          <w:kern w:val="0"/>
          <w:sz w:val="40"/>
          <w:szCs w:val="40"/>
          <w:fitText w:val="2800" w:id="738967552"/>
        </w:rPr>
        <w:t>甲州</w:t>
      </w:r>
      <w:r w:rsidR="00962FDD" w:rsidRPr="002F0DF6">
        <w:rPr>
          <w:rFonts w:ascii="HG丸ｺﾞｼｯｸM-PRO" w:eastAsia="HG丸ｺﾞｼｯｸM-PRO" w:hAnsi="HG丸ｺﾞｼｯｸM-PRO" w:hint="eastAsia"/>
          <w:kern w:val="0"/>
          <w:sz w:val="40"/>
          <w:szCs w:val="40"/>
          <w:fitText w:val="2800" w:id="738967552"/>
        </w:rPr>
        <w:t>市</w:t>
      </w:r>
    </w:p>
    <w:p w:rsidR="00F366AD" w:rsidRDefault="00F366AD" w:rsidP="002B1729">
      <w:pPr>
        <w:autoSpaceDE w:val="0"/>
        <w:autoSpaceDN w:val="0"/>
        <w:adjustRightInd w:val="0"/>
        <w:rPr>
          <w:rFonts w:ascii="HG丸ｺﾞｼｯｸM-PRO" w:eastAsia="HG丸ｺﾞｼｯｸM-PRO" w:cs="HG丸ｺﾞｼｯｸM-PRO"/>
          <w:kern w:val="0"/>
          <w:sz w:val="32"/>
          <w:szCs w:val="32"/>
        </w:rPr>
        <w:sectPr w:rsidR="00F366AD" w:rsidSect="000C3E5E">
          <w:pgSz w:w="11906" w:h="16838" w:code="9"/>
          <w:pgMar w:top="1701" w:right="1701" w:bottom="1701" w:left="1701" w:header="851" w:footer="992" w:gutter="0"/>
          <w:cols w:space="425"/>
          <w:docGrid w:type="linesAndChars" w:linePitch="360"/>
        </w:sectPr>
      </w:pPr>
    </w:p>
    <w:p w:rsidR="00962FDD" w:rsidRDefault="00962FDD" w:rsidP="004B7CFB">
      <w:pPr>
        <w:autoSpaceDE w:val="0"/>
        <w:autoSpaceDN w:val="0"/>
        <w:adjustRightInd w:val="0"/>
        <w:jc w:val="center"/>
        <w:rPr>
          <w:rFonts w:ascii="HG丸ｺﾞｼｯｸM-PRO" w:eastAsia="HG丸ｺﾞｼｯｸM-PRO" w:cs="HG丸ｺﾞｼｯｸM-PRO"/>
          <w:kern w:val="0"/>
          <w:sz w:val="32"/>
          <w:szCs w:val="32"/>
        </w:rPr>
      </w:pPr>
      <w:r>
        <w:rPr>
          <w:rFonts w:ascii="HG丸ｺﾞｼｯｸM-PRO" w:eastAsia="HG丸ｺﾞｼｯｸM-PRO" w:cs="HG丸ｺﾞｼｯｸM-PRO" w:hint="eastAsia"/>
          <w:kern w:val="0"/>
          <w:sz w:val="32"/>
          <w:szCs w:val="32"/>
        </w:rPr>
        <w:lastRenderedPageBreak/>
        <w:t>目</w:t>
      </w:r>
      <w:r w:rsidR="00875A3F">
        <w:rPr>
          <w:rFonts w:ascii="HG丸ｺﾞｼｯｸM-PRO" w:eastAsia="HG丸ｺﾞｼｯｸM-PRO" w:cs="HG丸ｺﾞｼｯｸM-PRO" w:hint="eastAsia"/>
          <w:kern w:val="0"/>
          <w:sz w:val="32"/>
          <w:szCs w:val="32"/>
        </w:rPr>
        <w:t xml:space="preserve">　　</w:t>
      </w:r>
      <w:r>
        <w:rPr>
          <w:rFonts w:ascii="HG丸ｺﾞｼｯｸM-PRO" w:eastAsia="HG丸ｺﾞｼｯｸM-PRO" w:cs="HG丸ｺﾞｼｯｸM-PRO" w:hint="eastAsia"/>
          <w:kern w:val="0"/>
          <w:sz w:val="32"/>
          <w:szCs w:val="32"/>
        </w:rPr>
        <w:t>次</w:t>
      </w:r>
    </w:p>
    <w:p w:rsidR="00962FDD" w:rsidRDefault="00962FDD" w:rsidP="008B45C2">
      <w:pPr>
        <w:autoSpaceDE w:val="0"/>
        <w:autoSpaceDN w:val="0"/>
        <w:adjustRightInd w:val="0"/>
        <w:ind w:firstLineChars="200" w:firstLine="44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Ⅰ</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はじめに･･･････････････････</w:t>
      </w:r>
      <w:r w:rsidR="001545AF">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sidR="008B45C2">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１</w:t>
      </w:r>
    </w:p>
    <w:p w:rsidR="008B45C2" w:rsidRPr="008B45C2" w:rsidRDefault="008B45C2" w:rsidP="008B45C2">
      <w:pPr>
        <w:autoSpaceDE w:val="0"/>
        <w:autoSpaceDN w:val="0"/>
        <w:adjustRightInd w:val="0"/>
        <w:rPr>
          <w:rFonts w:ascii="HG丸ｺﾞｼｯｸM-PRO" w:eastAsia="HG丸ｺﾞｼｯｸM-PRO" w:cs="HG丸ｺﾞｼｯｸM-PRO"/>
          <w:kern w:val="0"/>
          <w:sz w:val="22"/>
        </w:rPr>
      </w:pPr>
    </w:p>
    <w:p w:rsidR="008B45C2" w:rsidRDefault="008B45C2" w:rsidP="008B45C2">
      <w:pPr>
        <w:autoSpaceDE w:val="0"/>
        <w:autoSpaceDN w:val="0"/>
        <w:adjustRightInd w:val="0"/>
        <w:rPr>
          <w:rFonts w:ascii="HG丸ｺﾞｼｯｸM-PRO" w:eastAsia="HG丸ｺﾞｼｯｸM-PRO" w:cs="HG丸ｺﾞｼｯｸM-PRO"/>
          <w:kern w:val="0"/>
          <w:sz w:val="22"/>
        </w:rPr>
      </w:pPr>
    </w:p>
    <w:p w:rsidR="00962FDD" w:rsidRDefault="00962FDD" w:rsidP="008B45C2">
      <w:pPr>
        <w:autoSpaceDE w:val="0"/>
        <w:autoSpaceDN w:val="0"/>
        <w:adjustRightInd w:val="0"/>
        <w:ind w:firstLineChars="200" w:firstLine="44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Ⅱ</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計画期間････････････････</w:t>
      </w:r>
      <w:r w:rsidR="001545A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w:t>
      </w:r>
      <w:r w:rsidR="008B45C2">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･･･２</w:t>
      </w:r>
    </w:p>
    <w:p w:rsidR="008B45C2" w:rsidRDefault="008B45C2" w:rsidP="008B45C2">
      <w:pPr>
        <w:autoSpaceDE w:val="0"/>
        <w:autoSpaceDN w:val="0"/>
        <w:adjustRightInd w:val="0"/>
        <w:rPr>
          <w:rFonts w:ascii="HG丸ｺﾞｼｯｸM-PRO" w:eastAsia="HG丸ｺﾞｼｯｸM-PRO" w:cs="HG丸ｺﾞｼｯｸM-PRO"/>
          <w:kern w:val="0"/>
          <w:sz w:val="22"/>
        </w:rPr>
      </w:pPr>
    </w:p>
    <w:p w:rsidR="008B45C2" w:rsidRDefault="008B45C2" w:rsidP="008B45C2">
      <w:pPr>
        <w:autoSpaceDE w:val="0"/>
        <w:autoSpaceDN w:val="0"/>
        <w:adjustRightInd w:val="0"/>
        <w:rPr>
          <w:rFonts w:ascii="HG丸ｺﾞｼｯｸM-PRO" w:eastAsia="HG丸ｺﾞｼｯｸM-PRO" w:cs="HG丸ｺﾞｼｯｸM-PRO"/>
          <w:kern w:val="0"/>
          <w:sz w:val="22"/>
        </w:rPr>
      </w:pPr>
    </w:p>
    <w:p w:rsidR="00962FDD" w:rsidRDefault="00962FDD" w:rsidP="008B45C2">
      <w:pPr>
        <w:autoSpaceDE w:val="0"/>
        <w:autoSpaceDN w:val="0"/>
        <w:adjustRightInd w:val="0"/>
        <w:ind w:firstLineChars="200" w:firstLine="44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Ⅲ</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計画推進のための体制と職員の役割･･････････････</w:t>
      </w:r>
      <w:r w:rsidR="00F366AD">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w:t>
      </w:r>
      <w:r w:rsidR="00F366AD">
        <w:rPr>
          <w:rFonts w:ascii="HG丸ｺﾞｼｯｸM-PRO" w:eastAsia="HG丸ｺﾞｼｯｸM-PRO" w:cs="HG丸ｺﾞｼｯｸM-PRO" w:hint="eastAsia"/>
          <w:kern w:val="0"/>
          <w:sz w:val="22"/>
        </w:rPr>
        <w:t>･･</w:t>
      </w:r>
      <w:r w:rsidR="001545A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･･２</w:t>
      </w:r>
    </w:p>
    <w:p w:rsidR="008B45C2" w:rsidRDefault="008B45C2" w:rsidP="00EF4510">
      <w:pPr>
        <w:autoSpaceDE w:val="0"/>
        <w:autoSpaceDN w:val="0"/>
        <w:adjustRightInd w:val="0"/>
        <w:jc w:val="left"/>
        <w:rPr>
          <w:rFonts w:ascii="HG丸ｺﾞｼｯｸM-PRO" w:eastAsia="HG丸ｺﾞｼｯｸM-PRO" w:cs="HG丸ｺﾞｼｯｸM-PRO"/>
          <w:kern w:val="0"/>
          <w:sz w:val="22"/>
        </w:rPr>
      </w:pPr>
    </w:p>
    <w:p w:rsidR="00962FDD" w:rsidRDefault="00962FDD" w:rsidP="00F366AD">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１</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特定事業主行動計画の実施主体････････････････････････････</w:t>
      </w:r>
      <w:r w:rsidR="00F366AD">
        <w:rPr>
          <w:rFonts w:ascii="HG丸ｺﾞｼｯｸM-PRO" w:eastAsia="HG丸ｺﾞｼｯｸM-PRO" w:cs="HG丸ｺﾞｼｯｸM-PRO" w:hint="eastAsia"/>
          <w:kern w:val="0"/>
          <w:sz w:val="22"/>
        </w:rPr>
        <w:t>･･</w:t>
      </w:r>
      <w:r w:rsidR="001545A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･･２</w:t>
      </w:r>
    </w:p>
    <w:p w:rsidR="00962FDD" w:rsidRDefault="00962FDD"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２</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特定事業主行動計画推進責任者･････････････････････････</w:t>
      </w:r>
      <w:r w:rsidR="00F366AD">
        <w:rPr>
          <w:rFonts w:ascii="HG丸ｺﾞｼｯｸM-PRO" w:eastAsia="HG丸ｺﾞｼｯｸM-PRO" w:cs="HG丸ｺﾞｼｯｸM-PRO" w:hint="eastAsia"/>
          <w:kern w:val="0"/>
          <w:sz w:val="22"/>
        </w:rPr>
        <w:t>･･</w:t>
      </w:r>
      <w:r w:rsidR="001545AF">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･２</w:t>
      </w:r>
    </w:p>
    <w:p w:rsidR="00962FDD" w:rsidRDefault="0091148E"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３</w:t>
      </w:r>
      <w:r w:rsidR="00962FDD">
        <w:rPr>
          <w:rFonts w:ascii="HG丸ｺﾞｼｯｸM-PRO" w:eastAsia="HG丸ｺﾞｼｯｸM-PRO" w:cs="HG丸ｺﾞｼｯｸM-PRO"/>
          <w:kern w:val="0"/>
          <w:sz w:val="22"/>
        </w:rPr>
        <w:t xml:space="preserve"> </w:t>
      </w:r>
      <w:r w:rsidR="00962FDD">
        <w:rPr>
          <w:rFonts w:ascii="HG丸ｺﾞｼｯｸM-PRO" w:eastAsia="HG丸ｺﾞｼｯｸM-PRO" w:cs="HG丸ｺﾞｼｯｸM-PRO" w:hint="eastAsia"/>
          <w:kern w:val="0"/>
          <w:sz w:val="22"/>
        </w:rPr>
        <w:t>特定事業</w:t>
      </w:r>
      <w:r>
        <w:rPr>
          <w:rFonts w:ascii="HG丸ｺﾞｼｯｸM-PRO" w:eastAsia="HG丸ｺﾞｼｯｸM-PRO" w:cs="HG丸ｺﾞｼｯｸM-PRO" w:hint="eastAsia"/>
          <w:kern w:val="0"/>
          <w:sz w:val="22"/>
        </w:rPr>
        <w:t>主行動計画</w:t>
      </w:r>
      <w:r w:rsidR="005E415F">
        <w:rPr>
          <w:rFonts w:ascii="HG丸ｺﾞｼｯｸM-PRO" w:eastAsia="HG丸ｺﾞｼｯｸM-PRO" w:cs="HG丸ｺﾞｼｯｸM-PRO" w:hint="eastAsia"/>
          <w:kern w:val="0"/>
          <w:sz w:val="22"/>
        </w:rPr>
        <w:t>の</w:t>
      </w:r>
      <w:r>
        <w:rPr>
          <w:rFonts w:ascii="HG丸ｺﾞｼｯｸM-PRO" w:eastAsia="HG丸ｺﾞｼｯｸM-PRO" w:cs="HG丸ｺﾞｼｯｸM-PRO" w:hint="eastAsia"/>
          <w:kern w:val="0"/>
          <w:sz w:val="22"/>
        </w:rPr>
        <w:t>推進</w:t>
      </w:r>
      <w:r w:rsidR="005E415F">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sidR="00962FDD">
        <w:rPr>
          <w:rFonts w:ascii="HG丸ｺﾞｼｯｸM-PRO" w:eastAsia="HG丸ｺﾞｼｯｸM-PRO" w:cs="HG丸ｺﾞｼｯｸM-PRO" w:hint="eastAsia"/>
          <w:kern w:val="0"/>
          <w:sz w:val="22"/>
        </w:rPr>
        <w:t>･････</w:t>
      </w:r>
      <w:r w:rsidR="00F366AD">
        <w:rPr>
          <w:rFonts w:ascii="HG丸ｺﾞｼｯｸM-PRO" w:eastAsia="HG丸ｺﾞｼｯｸM-PRO" w:cs="HG丸ｺﾞｼｯｸM-PRO" w:hint="eastAsia"/>
          <w:kern w:val="0"/>
          <w:sz w:val="22"/>
        </w:rPr>
        <w:t>･･</w:t>
      </w:r>
      <w:r w:rsidR="00962FDD">
        <w:rPr>
          <w:rFonts w:ascii="HG丸ｺﾞｼｯｸM-PRO" w:eastAsia="HG丸ｺﾞｼｯｸM-PRO" w:cs="HG丸ｺﾞｼｯｸM-PRO" w:hint="eastAsia"/>
          <w:kern w:val="0"/>
          <w:sz w:val="22"/>
        </w:rPr>
        <w:t>３</w:t>
      </w:r>
    </w:p>
    <w:p w:rsidR="00962FDD" w:rsidRDefault="0091148E"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４</w:t>
      </w:r>
      <w:r w:rsidR="00962FDD">
        <w:rPr>
          <w:rFonts w:ascii="HG丸ｺﾞｼｯｸM-PRO" w:eastAsia="HG丸ｺﾞｼｯｸM-PRO" w:cs="HG丸ｺﾞｼｯｸM-PRO"/>
          <w:kern w:val="0"/>
          <w:sz w:val="22"/>
        </w:rPr>
        <w:t xml:space="preserve"> </w:t>
      </w:r>
      <w:r w:rsidR="00962FDD">
        <w:rPr>
          <w:rFonts w:ascii="HG丸ｺﾞｼｯｸM-PRO" w:eastAsia="HG丸ｺﾞｼｯｸM-PRO" w:cs="HG丸ｺﾞｼｯｸM-PRO" w:hint="eastAsia"/>
          <w:kern w:val="0"/>
          <w:sz w:val="22"/>
        </w:rPr>
        <w:t>所属長の役割･････････</w:t>
      </w:r>
      <w:r w:rsidR="001545AF">
        <w:rPr>
          <w:rFonts w:ascii="HG丸ｺﾞｼｯｸM-PRO" w:eastAsia="HG丸ｺﾞｼｯｸM-PRO" w:cs="HG丸ｺﾞｼｯｸM-PRO" w:hint="eastAsia"/>
          <w:kern w:val="0"/>
          <w:sz w:val="22"/>
        </w:rPr>
        <w:t>････････････････････････････</w:t>
      </w:r>
      <w:r w:rsidR="00962FDD">
        <w:rPr>
          <w:rFonts w:ascii="HG丸ｺﾞｼｯｸM-PRO" w:eastAsia="HG丸ｺﾞｼｯｸM-PRO" w:cs="HG丸ｺﾞｼｯｸM-PRO" w:hint="eastAsia"/>
          <w:kern w:val="0"/>
          <w:sz w:val="22"/>
        </w:rPr>
        <w:t>･････</w:t>
      </w:r>
      <w:r w:rsidR="00F366AD">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sidR="00962FDD">
        <w:rPr>
          <w:rFonts w:ascii="HG丸ｺﾞｼｯｸM-PRO" w:eastAsia="HG丸ｺﾞｼｯｸM-PRO" w:cs="HG丸ｺﾞｼｯｸM-PRO" w:hint="eastAsia"/>
          <w:kern w:val="0"/>
          <w:sz w:val="22"/>
        </w:rPr>
        <w:t>･････３</w:t>
      </w:r>
    </w:p>
    <w:p w:rsidR="00962FDD" w:rsidRDefault="0091148E"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５</w:t>
      </w:r>
      <w:r w:rsidR="00962FDD">
        <w:rPr>
          <w:rFonts w:ascii="HG丸ｺﾞｼｯｸM-PRO" w:eastAsia="HG丸ｺﾞｼｯｸM-PRO" w:cs="HG丸ｺﾞｼｯｸM-PRO"/>
          <w:kern w:val="0"/>
          <w:sz w:val="22"/>
        </w:rPr>
        <w:t xml:space="preserve"> </w:t>
      </w:r>
      <w:r w:rsidR="00962FDD">
        <w:rPr>
          <w:rFonts w:ascii="HG丸ｺﾞｼｯｸM-PRO" w:eastAsia="HG丸ｺﾞｼｯｸM-PRO" w:cs="HG丸ｺﾞｼｯｸM-PRO" w:hint="eastAsia"/>
          <w:kern w:val="0"/>
          <w:sz w:val="22"/>
        </w:rPr>
        <w:t>親としての職員の役割･･</w:t>
      </w:r>
      <w:r w:rsidR="001545AF">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sidR="00962FDD">
        <w:rPr>
          <w:rFonts w:ascii="HG丸ｺﾞｼｯｸM-PRO" w:eastAsia="HG丸ｺﾞｼｯｸM-PRO" w:cs="HG丸ｺﾞｼｯｸM-PRO" w:hint="eastAsia"/>
          <w:kern w:val="0"/>
          <w:sz w:val="22"/>
        </w:rPr>
        <w:t>･･････････３</w:t>
      </w:r>
    </w:p>
    <w:p w:rsidR="00962FDD" w:rsidRDefault="0091148E"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６</w:t>
      </w:r>
      <w:r w:rsidR="00962FDD">
        <w:rPr>
          <w:rFonts w:ascii="HG丸ｺﾞｼｯｸM-PRO" w:eastAsia="HG丸ｺﾞｼｯｸM-PRO" w:cs="HG丸ｺﾞｼｯｸM-PRO"/>
          <w:kern w:val="0"/>
          <w:sz w:val="22"/>
        </w:rPr>
        <w:t xml:space="preserve"> </w:t>
      </w:r>
      <w:r w:rsidR="00962FDD">
        <w:rPr>
          <w:rFonts w:ascii="HG丸ｺﾞｼｯｸM-PRO" w:eastAsia="HG丸ｺﾞｼｯｸM-PRO" w:cs="HG丸ｺﾞｼｯｸM-PRO" w:hint="eastAsia"/>
          <w:kern w:val="0"/>
          <w:sz w:val="22"/>
        </w:rPr>
        <w:t>職員の役割･･････</w:t>
      </w:r>
      <w:r w:rsidR="001545AF">
        <w:rPr>
          <w:rFonts w:ascii="HG丸ｺﾞｼｯｸM-PRO" w:eastAsia="HG丸ｺﾞｼｯｸM-PRO" w:cs="HG丸ｺﾞｼｯｸM-PRO" w:hint="eastAsia"/>
          <w:kern w:val="0"/>
          <w:sz w:val="22"/>
        </w:rPr>
        <w:t>････････････････････････････</w:t>
      </w:r>
      <w:r w:rsidR="00962FDD">
        <w:rPr>
          <w:rFonts w:ascii="HG丸ｺﾞｼｯｸM-PRO" w:eastAsia="HG丸ｺﾞｼｯｸM-PRO" w:cs="HG丸ｺﾞｼｯｸM-PRO" w:hint="eastAsia"/>
          <w:kern w:val="0"/>
          <w:sz w:val="22"/>
        </w:rPr>
        <w:t>･･</w:t>
      </w:r>
      <w:r w:rsidR="00F366AD">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sidR="00962FDD">
        <w:rPr>
          <w:rFonts w:ascii="HG丸ｺﾞｼｯｸM-PRO" w:eastAsia="HG丸ｺﾞｼｯｸM-PRO" w:cs="HG丸ｺﾞｼｯｸM-PRO" w:hint="eastAsia"/>
          <w:kern w:val="0"/>
          <w:sz w:val="22"/>
        </w:rPr>
        <w:t>･･････････３</w:t>
      </w:r>
    </w:p>
    <w:p w:rsidR="008B45C2" w:rsidRDefault="008B45C2" w:rsidP="008B45C2">
      <w:pPr>
        <w:autoSpaceDE w:val="0"/>
        <w:autoSpaceDN w:val="0"/>
        <w:adjustRightInd w:val="0"/>
        <w:rPr>
          <w:rFonts w:ascii="HG丸ｺﾞｼｯｸM-PRO" w:eastAsia="HG丸ｺﾞｼｯｸM-PRO" w:cs="HG丸ｺﾞｼｯｸM-PRO"/>
          <w:kern w:val="0"/>
          <w:sz w:val="22"/>
        </w:rPr>
      </w:pPr>
    </w:p>
    <w:p w:rsidR="008B45C2" w:rsidRDefault="008B45C2" w:rsidP="008B45C2">
      <w:pPr>
        <w:autoSpaceDE w:val="0"/>
        <w:autoSpaceDN w:val="0"/>
        <w:adjustRightInd w:val="0"/>
        <w:rPr>
          <w:rFonts w:ascii="HG丸ｺﾞｼｯｸM-PRO" w:eastAsia="HG丸ｺﾞｼｯｸM-PRO" w:cs="HG丸ｺﾞｼｯｸM-PRO"/>
          <w:kern w:val="0"/>
          <w:sz w:val="22"/>
        </w:rPr>
      </w:pPr>
    </w:p>
    <w:p w:rsidR="00962FDD" w:rsidRDefault="00962FDD" w:rsidP="008B45C2">
      <w:pPr>
        <w:autoSpaceDE w:val="0"/>
        <w:autoSpaceDN w:val="0"/>
        <w:adjustRightInd w:val="0"/>
        <w:ind w:firstLineChars="200" w:firstLine="4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Ⅳ</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具体的な取組事項･･････････････････････････････････</w:t>
      </w:r>
      <w:r w:rsidR="001545AF">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sidR="008B45C2">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４</w:t>
      </w:r>
    </w:p>
    <w:p w:rsidR="008B45C2" w:rsidRDefault="008B45C2" w:rsidP="00EF4510">
      <w:pPr>
        <w:autoSpaceDE w:val="0"/>
        <w:autoSpaceDN w:val="0"/>
        <w:adjustRightInd w:val="0"/>
        <w:jc w:val="left"/>
        <w:rPr>
          <w:rFonts w:ascii="HG丸ｺﾞｼｯｸM-PRO" w:eastAsia="HG丸ｺﾞｼｯｸM-PRO" w:cs="HG丸ｺﾞｼｯｸM-PRO"/>
          <w:kern w:val="0"/>
          <w:sz w:val="22"/>
        </w:rPr>
      </w:pPr>
    </w:p>
    <w:p w:rsidR="00962FDD" w:rsidRDefault="00962FDD"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１</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子育てに関連する各種制度の周知と意識啓発･･････････</w:t>
      </w:r>
      <w:r w:rsidR="00F366AD">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sidR="001545A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････４</w:t>
      </w:r>
    </w:p>
    <w:p w:rsidR="00962FDD" w:rsidRDefault="00962FDD"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２</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妊娠中の母親とおなかの子ど</w:t>
      </w:r>
      <w:r w:rsidR="001545AF">
        <w:rPr>
          <w:rFonts w:ascii="HG丸ｺﾞｼｯｸM-PRO" w:eastAsia="HG丸ｺﾞｼｯｸM-PRO" w:cs="HG丸ｺﾞｼｯｸM-PRO" w:hint="eastAsia"/>
          <w:kern w:val="0"/>
          <w:sz w:val="22"/>
        </w:rPr>
        <w:t>もへの配慮･･･････････････････････</w:t>
      </w:r>
      <w:r w:rsidR="00875A3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･････４</w:t>
      </w:r>
    </w:p>
    <w:p w:rsidR="00962FDD" w:rsidRDefault="00962FDD"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３</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子ど</w:t>
      </w:r>
      <w:r w:rsidR="00875A3F">
        <w:rPr>
          <w:rFonts w:ascii="HG丸ｺﾞｼｯｸM-PRO" w:eastAsia="HG丸ｺﾞｼｯｸM-PRO" w:cs="HG丸ｺﾞｼｯｸM-PRO" w:hint="eastAsia"/>
          <w:kern w:val="0"/>
          <w:sz w:val="22"/>
        </w:rPr>
        <w:t>もの出生時における父親の休暇等の取得の促進･･････････</w:t>
      </w:r>
      <w:r w:rsidR="00F366AD">
        <w:rPr>
          <w:rFonts w:ascii="HG丸ｺﾞｼｯｸM-PRO" w:eastAsia="HG丸ｺﾞｼｯｸM-PRO" w:cs="HG丸ｺﾞｼｯｸM-PRO" w:hint="eastAsia"/>
          <w:kern w:val="0"/>
          <w:sz w:val="22"/>
        </w:rPr>
        <w:t>･･</w:t>
      </w:r>
      <w:r w:rsidR="001545A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････４</w:t>
      </w:r>
    </w:p>
    <w:p w:rsidR="00962FDD" w:rsidRDefault="00962FDD"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４</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育児休業等を取得しやすい環境の整備･････････････････････</w:t>
      </w:r>
      <w:r w:rsidR="00875A3F">
        <w:rPr>
          <w:rFonts w:ascii="HG丸ｺﾞｼｯｸM-PRO" w:eastAsia="HG丸ｺﾞｼｯｸM-PRO" w:cs="HG丸ｺﾞｼｯｸM-PRO" w:hint="eastAsia"/>
          <w:kern w:val="0"/>
          <w:sz w:val="22"/>
        </w:rPr>
        <w:t>･</w:t>
      </w:r>
      <w:r w:rsidR="001545A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･････５</w:t>
      </w:r>
    </w:p>
    <w:p w:rsidR="00962FDD" w:rsidRDefault="00962FDD"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５</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時間外勤務の縮</w:t>
      </w:r>
      <w:r w:rsidR="001545AF">
        <w:rPr>
          <w:rFonts w:ascii="HG丸ｺﾞｼｯｸM-PRO" w:eastAsia="HG丸ｺﾞｼｯｸM-PRO" w:cs="HG丸ｺﾞｼｯｸM-PRO" w:hint="eastAsia"/>
          <w:kern w:val="0"/>
          <w:sz w:val="22"/>
        </w:rPr>
        <w:t>減･･･････････････････････････</w:t>
      </w:r>
      <w:r>
        <w:rPr>
          <w:rFonts w:ascii="HG丸ｺﾞｼｯｸM-PRO" w:eastAsia="HG丸ｺﾞｼｯｸM-PRO" w:cs="HG丸ｺﾞｼｯｸM-PRO" w:hint="eastAsia"/>
          <w:kern w:val="0"/>
          <w:sz w:val="22"/>
        </w:rPr>
        <w:t>････････</w:t>
      </w:r>
      <w:r w:rsidR="00F366AD">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･････････５</w:t>
      </w:r>
    </w:p>
    <w:p w:rsidR="00962FDD" w:rsidRDefault="00962FDD"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６</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休暇の取得の促進･･･････････････････････････</w:t>
      </w:r>
      <w:r w:rsidR="00F366AD">
        <w:rPr>
          <w:rFonts w:ascii="HG丸ｺﾞｼｯｸM-PRO" w:eastAsia="HG丸ｺﾞｼｯｸM-PRO" w:cs="HG丸ｺﾞｼｯｸM-PRO" w:hint="eastAsia"/>
          <w:kern w:val="0"/>
          <w:sz w:val="22"/>
        </w:rPr>
        <w:t>･･</w:t>
      </w:r>
      <w:r w:rsidR="001545AF">
        <w:rPr>
          <w:rFonts w:ascii="HG丸ｺﾞｼｯｸM-PRO" w:eastAsia="HG丸ｺﾞｼｯｸM-PRO" w:cs="HG丸ｺﾞｼｯｸM-PRO" w:hint="eastAsia"/>
          <w:kern w:val="0"/>
          <w:sz w:val="22"/>
        </w:rPr>
        <w:t>･･････</w:t>
      </w:r>
      <w:r w:rsidR="00875A3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･･･････････６</w:t>
      </w:r>
    </w:p>
    <w:p w:rsidR="00962FDD" w:rsidRDefault="00962FDD"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７</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職場優先の環境や固定的な性別役割分担意識等の是正のための取組･･･</w:t>
      </w:r>
      <w:r w:rsidR="00F366AD">
        <w:rPr>
          <w:rFonts w:ascii="HG丸ｺﾞｼｯｸM-PRO" w:eastAsia="HG丸ｺﾞｼｯｸM-PRO" w:cs="HG丸ｺﾞｼｯｸM-PRO" w:hint="eastAsia"/>
          <w:kern w:val="0"/>
          <w:sz w:val="22"/>
        </w:rPr>
        <w:t>･</w:t>
      </w:r>
      <w:r w:rsidR="001545A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７</w:t>
      </w:r>
    </w:p>
    <w:p w:rsidR="00962FDD" w:rsidRDefault="00962FDD"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８</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子育てバリアフリー･･･････････････････････････････････････</w:t>
      </w:r>
      <w:r w:rsidR="00875A3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･･･････７</w:t>
      </w:r>
    </w:p>
    <w:p w:rsidR="00962FDD" w:rsidRDefault="00962FDD" w:rsidP="008B45C2">
      <w:pPr>
        <w:autoSpaceDE w:val="0"/>
        <w:autoSpaceDN w:val="0"/>
        <w:adjustRightInd w:val="0"/>
        <w:ind w:firstLineChars="300" w:firstLine="66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９</w:t>
      </w:r>
      <w:r>
        <w:rPr>
          <w:rFonts w:ascii="HG丸ｺﾞｼｯｸM-PRO" w:eastAsia="HG丸ｺﾞｼｯｸM-PRO" w:cs="HG丸ｺﾞｼｯｸM-PRO"/>
          <w:kern w:val="0"/>
          <w:sz w:val="22"/>
        </w:rPr>
        <w:t xml:space="preserve"> </w:t>
      </w:r>
      <w:r>
        <w:rPr>
          <w:rFonts w:ascii="HG丸ｺﾞｼｯｸM-PRO" w:eastAsia="HG丸ｺﾞｼｯｸM-PRO" w:cs="HG丸ｺﾞｼｯｸM-PRO" w:hint="eastAsia"/>
          <w:kern w:val="0"/>
          <w:sz w:val="22"/>
        </w:rPr>
        <w:t>子ども・子育てに関する地域貢献活動････････････････････</w:t>
      </w:r>
      <w:r w:rsidR="00F366AD">
        <w:rPr>
          <w:rFonts w:ascii="HG丸ｺﾞｼｯｸM-PRO" w:eastAsia="HG丸ｺﾞｼｯｸM-PRO" w:cs="HG丸ｺﾞｼｯｸM-PRO" w:hint="eastAsia"/>
          <w:kern w:val="0"/>
          <w:sz w:val="22"/>
        </w:rPr>
        <w:t>･</w:t>
      </w:r>
      <w:r w:rsidR="001545AF">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･･････７</w:t>
      </w:r>
    </w:p>
    <w:p w:rsidR="00962FDD" w:rsidRPr="0029455A" w:rsidRDefault="00962FDD" w:rsidP="0029455A">
      <w:pPr>
        <w:autoSpaceDE w:val="0"/>
        <w:autoSpaceDN w:val="0"/>
        <w:adjustRightInd w:val="0"/>
        <w:ind w:firstLineChars="300" w:firstLine="600"/>
        <w:jc w:val="left"/>
        <w:rPr>
          <w:rFonts w:ascii="HG丸ｺﾞｼｯｸM-PRO" w:eastAsia="HG丸ｺﾞｼｯｸM-PRO" w:hAnsi="HG丸ｺﾞｼｯｸM-PRO" w:cs="HG丸ｺﾞｼｯｸM-PRO"/>
          <w:kern w:val="0"/>
          <w:sz w:val="22"/>
        </w:rPr>
      </w:pPr>
      <w:r w:rsidRPr="0029455A">
        <w:rPr>
          <w:rFonts w:ascii="HG丸ｺﾞｼｯｸM-PRO" w:eastAsia="HG丸ｺﾞｼｯｸM-PRO" w:hAnsi="HG丸ｺﾞｼｯｸM-PRO" w:cs="Century"/>
          <w:kern w:val="0"/>
          <w:sz w:val="20"/>
          <w:szCs w:val="20"/>
        </w:rPr>
        <w:t>10</w:t>
      </w:r>
      <w:r w:rsidRPr="0029455A">
        <w:rPr>
          <w:rFonts w:ascii="HG丸ｺﾞｼｯｸM-PRO" w:eastAsia="HG丸ｺﾞｼｯｸM-PRO" w:hAnsi="HG丸ｺﾞｼｯｸM-PRO" w:cs="Century"/>
          <w:kern w:val="0"/>
          <w:sz w:val="22"/>
        </w:rPr>
        <w:t xml:space="preserve"> </w:t>
      </w:r>
      <w:r w:rsidRPr="0029455A">
        <w:rPr>
          <w:rFonts w:ascii="HG丸ｺﾞｼｯｸM-PRO" w:eastAsia="HG丸ｺﾞｼｯｸM-PRO" w:hAnsi="HG丸ｺﾞｼｯｸM-PRO" w:cs="HG丸ｺﾞｼｯｸM-PRO" w:hint="eastAsia"/>
          <w:kern w:val="0"/>
          <w:sz w:val="22"/>
        </w:rPr>
        <w:t>子どもと触れ合う機会の充実････････････････････････</w:t>
      </w:r>
      <w:r w:rsidR="00F366AD" w:rsidRPr="0029455A">
        <w:rPr>
          <w:rFonts w:ascii="HG丸ｺﾞｼｯｸM-PRO" w:eastAsia="HG丸ｺﾞｼｯｸM-PRO" w:hAnsi="HG丸ｺﾞｼｯｸM-PRO" w:cs="HG丸ｺﾞｼｯｸM-PRO" w:hint="eastAsia"/>
          <w:kern w:val="0"/>
          <w:sz w:val="22"/>
        </w:rPr>
        <w:t>･･</w:t>
      </w:r>
      <w:r w:rsidRPr="0029455A">
        <w:rPr>
          <w:rFonts w:ascii="HG丸ｺﾞｼｯｸM-PRO" w:eastAsia="HG丸ｺﾞｼｯｸM-PRO" w:hAnsi="HG丸ｺﾞｼｯｸM-PRO" w:cs="HG丸ｺﾞｼｯｸM-PRO" w:hint="eastAsia"/>
          <w:kern w:val="0"/>
          <w:sz w:val="22"/>
        </w:rPr>
        <w:t>･････････････８</w:t>
      </w:r>
    </w:p>
    <w:p w:rsidR="00962FDD" w:rsidRDefault="00962FDD" w:rsidP="0029455A">
      <w:pPr>
        <w:autoSpaceDE w:val="0"/>
        <w:autoSpaceDN w:val="0"/>
        <w:adjustRightInd w:val="0"/>
        <w:ind w:firstLineChars="300" w:firstLine="600"/>
        <w:jc w:val="left"/>
        <w:rPr>
          <w:rFonts w:ascii="HG丸ｺﾞｼｯｸM-PRO" w:eastAsia="HG丸ｺﾞｼｯｸM-PRO" w:hAnsi="HG丸ｺﾞｼｯｸM-PRO" w:cs="HG丸ｺﾞｼｯｸM-PRO"/>
          <w:kern w:val="0"/>
          <w:sz w:val="22"/>
        </w:rPr>
      </w:pPr>
      <w:r w:rsidRPr="0029455A">
        <w:rPr>
          <w:rFonts w:ascii="HG丸ｺﾞｼｯｸM-PRO" w:eastAsia="HG丸ｺﾞｼｯｸM-PRO" w:hAnsi="HG丸ｺﾞｼｯｸM-PRO" w:cs="Century"/>
          <w:kern w:val="0"/>
          <w:sz w:val="20"/>
          <w:szCs w:val="20"/>
        </w:rPr>
        <w:t>11</w:t>
      </w:r>
      <w:r w:rsidRPr="0029455A">
        <w:rPr>
          <w:rFonts w:ascii="HG丸ｺﾞｼｯｸM-PRO" w:eastAsia="HG丸ｺﾞｼｯｸM-PRO" w:hAnsi="HG丸ｺﾞｼｯｸM-PRO" w:cs="Century"/>
          <w:kern w:val="0"/>
          <w:sz w:val="22"/>
        </w:rPr>
        <w:t xml:space="preserve"> </w:t>
      </w:r>
      <w:r w:rsidRPr="0029455A">
        <w:rPr>
          <w:rFonts w:ascii="HG丸ｺﾞｼｯｸM-PRO" w:eastAsia="HG丸ｺﾞｼｯｸM-PRO" w:hAnsi="HG丸ｺﾞｼｯｸM-PRO" w:cs="HG丸ｺﾞｼｯｸM-PRO" w:hint="eastAsia"/>
          <w:kern w:val="0"/>
          <w:sz w:val="22"/>
        </w:rPr>
        <w:t>学習機会の提供等による次世代育成意識の向上･･････</w:t>
      </w:r>
      <w:r w:rsidR="00F366AD" w:rsidRPr="0029455A">
        <w:rPr>
          <w:rFonts w:ascii="HG丸ｺﾞｼｯｸM-PRO" w:eastAsia="HG丸ｺﾞｼｯｸM-PRO" w:hAnsi="HG丸ｺﾞｼｯｸM-PRO" w:cs="HG丸ｺﾞｼｯｸM-PRO" w:hint="eastAsia"/>
          <w:kern w:val="0"/>
          <w:sz w:val="22"/>
        </w:rPr>
        <w:t>･･</w:t>
      </w:r>
      <w:r w:rsidR="00875A3F" w:rsidRPr="0029455A">
        <w:rPr>
          <w:rFonts w:ascii="HG丸ｺﾞｼｯｸM-PRO" w:eastAsia="HG丸ｺﾞｼｯｸM-PRO" w:hAnsi="HG丸ｺﾞｼｯｸM-PRO" w:cs="HG丸ｺﾞｼｯｸM-PRO" w:hint="eastAsia"/>
          <w:kern w:val="0"/>
          <w:sz w:val="22"/>
        </w:rPr>
        <w:t>･</w:t>
      </w:r>
      <w:r w:rsidR="001545AF" w:rsidRPr="0029455A">
        <w:rPr>
          <w:rFonts w:ascii="HG丸ｺﾞｼｯｸM-PRO" w:eastAsia="HG丸ｺﾞｼｯｸM-PRO" w:hAnsi="HG丸ｺﾞｼｯｸM-PRO" w:cs="HG丸ｺﾞｼｯｸM-PRO" w:hint="eastAsia"/>
          <w:kern w:val="0"/>
          <w:sz w:val="22"/>
        </w:rPr>
        <w:t>･･･････････</w:t>
      </w:r>
      <w:r w:rsidRPr="0029455A">
        <w:rPr>
          <w:rFonts w:ascii="HG丸ｺﾞｼｯｸM-PRO" w:eastAsia="HG丸ｺﾞｼｯｸM-PRO" w:hAnsi="HG丸ｺﾞｼｯｸM-PRO" w:cs="HG丸ｺﾞｼｯｸM-PRO" w:hint="eastAsia"/>
          <w:kern w:val="0"/>
          <w:sz w:val="22"/>
        </w:rPr>
        <w:t>･･･８</w:t>
      </w:r>
    </w:p>
    <w:p w:rsidR="007B58B4" w:rsidRPr="004F235A" w:rsidRDefault="007B58B4" w:rsidP="006C2A31">
      <w:pPr>
        <w:autoSpaceDE w:val="0"/>
        <w:autoSpaceDN w:val="0"/>
        <w:adjustRightInd w:val="0"/>
        <w:ind w:firstLineChars="300" w:firstLine="600"/>
        <w:jc w:val="left"/>
        <w:rPr>
          <w:rFonts w:ascii="HG丸ｺﾞｼｯｸM-PRO" w:eastAsia="HG丸ｺﾞｼｯｸM-PRO" w:hAnsi="HG丸ｺﾞｼｯｸM-PRO" w:cs="HG丸ｺﾞｼｯｸM-PRO"/>
          <w:kern w:val="0"/>
          <w:sz w:val="20"/>
          <w:szCs w:val="20"/>
        </w:rPr>
      </w:pPr>
      <w:r w:rsidRPr="004F235A">
        <w:rPr>
          <w:rFonts w:ascii="HG丸ｺﾞｼｯｸM-PRO" w:eastAsia="HG丸ｺﾞｼｯｸM-PRO" w:hAnsi="HG丸ｺﾞｼｯｸM-PRO" w:cs="HG丸ｺﾞｼｯｸM-PRO" w:hint="eastAsia"/>
          <w:kern w:val="0"/>
          <w:sz w:val="20"/>
          <w:szCs w:val="20"/>
        </w:rPr>
        <w:t xml:space="preserve">12 </w:t>
      </w:r>
      <w:r w:rsidRPr="004F235A">
        <w:rPr>
          <w:rFonts w:ascii="HG丸ｺﾞｼｯｸM-PRO" w:eastAsia="HG丸ｺﾞｼｯｸM-PRO" w:hAnsi="HG丸ｺﾞｼｯｸM-PRO" w:cs="HG丸ｺﾞｼｯｸM-PRO" w:hint="eastAsia"/>
          <w:kern w:val="0"/>
          <w:sz w:val="22"/>
        </w:rPr>
        <w:t>女性職員の活躍の</w:t>
      </w:r>
      <w:r w:rsidR="006C2A31" w:rsidRPr="004F235A">
        <w:rPr>
          <w:rFonts w:ascii="HG丸ｺﾞｼｯｸM-PRO" w:eastAsia="HG丸ｺﾞｼｯｸM-PRO" w:hAnsi="HG丸ｺﾞｼｯｸM-PRO" w:cs="HG丸ｺﾞｼｯｸM-PRO" w:hint="eastAsia"/>
          <w:kern w:val="0"/>
          <w:sz w:val="22"/>
        </w:rPr>
        <w:t>推進に向けた計画</w:t>
      </w:r>
      <w:r w:rsidRPr="004F235A">
        <w:rPr>
          <w:rFonts w:ascii="HG丸ｺﾞｼｯｸM-PRO" w:eastAsia="HG丸ｺﾞｼｯｸM-PRO" w:hAnsi="HG丸ｺﾞｼｯｸM-PRO" w:cs="HG丸ｺﾞｼｯｸM-PRO" w:hint="eastAsia"/>
          <w:kern w:val="0"/>
          <w:sz w:val="22"/>
        </w:rPr>
        <w:t>･････････････････････････････････８</w:t>
      </w:r>
    </w:p>
    <w:p w:rsidR="007B58B4" w:rsidRPr="007B58B4" w:rsidRDefault="007B58B4" w:rsidP="007B58B4">
      <w:pPr>
        <w:autoSpaceDE w:val="0"/>
        <w:autoSpaceDN w:val="0"/>
        <w:adjustRightInd w:val="0"/>
        <w:ind w:firstLineChars="300" w:firstLine="600"/>
        <w:jc w:val="left"/>
        <w:rPr>
          <w:rFonts w:ascii="HG丸ｺﾞｼｯｸM-PRO" w:eastAsia="HG丸ｺﾞｼｯｸM-PRO" w:hAnsi="HG丸ｺﾞｼｯｸM-PRO" w:cs="HG丸ｺﾞｼｯｸM-PRO"/>
          <w:kern w:val="0"/>
          <w:sz w:val="20"/>
          <w:szCs w:val="20"/>
        </w:rPr>
      </w:pPr>
    </w:p>
    <w:p w:rsidR="004B7CFB" w:rsidRDefault="004B7CFB" w:rsidP="00962FDD">
      <w:pPr>
        <w:autoSpaceDE w:val="0"/>
        <w:autoSpaceDN w:val="0"/>
        <w:adjustRightInd w:val="0"/>
        <w:jc w:val="left"/>
        <w:rPr>
          <w:rFonts w:ascii="Century" w:eastAsia="HG丸ｺﾞｼｯｸM-PRO" w:hAnsi="Century" w:cs="Century"/>
          <w:kern w:val="0"/>
          <w:sz w:val="22"/>
        </w:rPr>
      </w:pPr>
    </w:p>
    <w:p w:rsidR="008B45C2" w:rsidRPr="008B45C2" w:rsidRDefault="008B45C2" w:rsidP="00962FDD">
      <w:pPr>
        <w:autoSpaceDE w:val="0"/>
        <w:autoSpaceDN w:val="0"/>
        <w:adjustRightInd w:val="0"/>
        <w:jc w:val="left"/>
        <w:rPr>
          <w:rFonts w:ascii="Century" w:eastAsia="HG丸ｺﾞｼｯｸM-PRO" w:hAnsi="Century" w:cs="Century"/>
          <w:kern w:val="0"/>
          <w:sz w:val="22"/>
        </w:rPr>
        <w:sectPr w:rsidR="008B45C2" w:rsidRPr="008B45C2" w:rsidSect="000C3E5E">
          <w:pgSz w:w="11906" w:h="16838" w:code="9"/>
          <w:pgMar w:top="1701" w:right="1701" w:bottom="1701" w:left="1701" w:header="851" w:footer="992" w:gutter="0"/>
          <w:cols w:space="425"/>
          <w:docGrid w:type="linesAndChars" w:linePitch="360"/>
        </w:sect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72476" w:rsidTr="005A26CB">
        <w:trPr>
          <w:trHeight w:val="396"/>
        </w:trPr>
        <w:tc>
          <w:tcPr>
            <w:tcW w:w="8505" w:type="dxa"/>
            <w:tcBorders>
              <w:top w:val="single" w:sz="12" w:space="0" w:color="auto"/>
              <w:left w:val="nil"/>
              <w:bottom w:val="single" w:sz="12" w:space="0" w:color="auto"/>
              <w:right w:val="nil"/>
            </w:tcBorders>
          </w:tcPr>
          <w:p w:rsidR="00172476" w:rsidRPr="00875A3F" w:rsidRDefault="00172476" w:rsidP="00DD74CB">
            <w:pPr>
              <w:autoSpaceDE w:val="0"/>
              <w:autoSpaceDN w:val="0"/>
              <w:adjustRightInd w:val="0"/>
              <w:jc w:val="left"/>
              <w:rPr>
                <w:rFonts w:ascii="HG丸ｺﾞｼｯｸM-PRO" w:eastAsia="HG丸ｺﾞｼｯｸM-PRO" w:cs="HG丸ｺﾞｼｯｸM-PRO"/>
                <w:b/>
                <w:kern w:val="0"/>
                <w:sz w:val="32"/>
                <w:szCs w:val="32"/>
              </w:rPr>
            </w:pPr>
            <w:r w:rsidRPr="00875A3F">
              <w:rPr>
                <w:rFonts w:ascii="HG丸ｺﾞｼｯｸM-PRO" w:eastAsia="HG丸ｺﾞｼｯｸM-PRO" w:cs="HG丸ｺﾞｼｯｸM-PRO" w:hint="eastAsia"/>
                <w:b/>
                <w:kern w:val="0"/>
                <w:sz w:val="32"/>
                <w:szCs w:val="32"/>
              </w:rPr>
              <w:lastRenderedPageBreak/>
              <w:t>Ⅰ</w:t>
            </w:r>
            <w:r w:rsidRPr="00875A3F">
              <w:rPr>
                <w:rFonts w:ascii="HG丸ｺﾞｼｯｸM-PRO" w:eastAsia="HG丸ｺﾞｼｯｸM-PRO" w:cs="HG丸ｺﾞｼｯｸM-PRO"/>
                <w:b/>
                <w:kern w:val="0"/>
                <w:sz w:val="32"/>
                <w:szCs w:val="32"/>
              </w:rPr>
              <w:t xml:space="preserve"> </w:t>
            </w:r>
            <w:r w:rsidRPr="00875A3F">
              <w:rPr>
                <w:rFonts w:ascii="HG丸ｺﾞｼｯｸM-PRO" w:eastAsia="HG丸ｺﾞｼｯｸM-PRO" w:cs="HG丸ｺﾞｼｯｸM-PRO" w:hint="eastAsia"/>
                <w:b/>
                <w:kern w:val="0"/>
                <w:sz w:val="32"/>
                <w:szCs w:val="32"/>
              </w:rPr>
              <w:t>はじめに</w:t>
            </w:r>
          </w:p>
        </w:tc>
      </w:tr>
    </w:tbl>
    <w:p w:rsidR="00962FDD" w:rsidRPr="004519D5" w:rsidRDefault="00962FDD" w:rsidP="00EF4510">
      <w:pPr>
        <w:autoSpaceDE w:val="0"/>
        <w:autoSpaceDN w:val="0"/>
        <w:adjustRightInd w:val="0"/>
        <w:ind w:firstLineChars="100" w:firstLine="220"/>
        <w:jc w:val="left"/>
        <w:rPr>
          <w:rFonts w:ascii="HG丸ｺﾞｼｯｸM-PRO" w:eastAsia="HG丸ｺﾞｼｯｸM-PRO" w:cs="HG丸ｺﾞｼｯｸM-PRO"/>
          <w:kern w:val="0"/>
          <w:sz w:val="22"/>
        </w:rPr>
      </w:pPr>
      <w:r w:rsidRPr="004519D5">
        <w:rPr>
          <w:rFonts w:ascii="HG丸ｺﾞｼｯｸM-PRO" w:eastAsia="HG丸ｺﾞｼｯｸM-PRO" w:cs="HG丸ｺﾞｼｯｸM-PRO" w:hint="eastAsia"/>
          <w:kern w:val="0"/>
          <w:sz w:val="22"/>
        </w:rPr>
        <w:t>急速な少子化の進行並びに地域及び家庭を取り巻く情勢の変化にかんがみ、次代の社会を担う子どもたちが健やかに生まれ、育てられる環境を整備するため、国、地方公共団体、事業主などさまざまな主体が社会を挙げて取り組むことを目的として</w:t>
      </w:r>
      <w:r w:rsidR="005E3B14" w:rsidRPr="004519D5">
        <w:rPr>
          <w:rFonts w:ascii="HG丸ｺﾞｼｯｸM-PRO" w:eastAsia="HG丸ｺﾞｼｯｸM-PRO" w:cs="HG丸ｺﾞｼｯｸM-PRO" w:hint="eastAsia"/>
          <w:kern w:val="0"/>
          <w:sz w:val="22"/>
        </w:rPr>
        <w:t>制定された</w:t>
      </w:r>
      <w:r w:rsidRPr="004519D5">
        <w:rPr>
          <w:rFonts w:ascii="HG丸ｺﾞｼｯｸM-PRO" w:eastAsia="HG丸ｺﾞｼｯｸM-PRO" w:cs="HG丸ｺﾞｼｯｸM-PRO" w:hint="eastAsia"/>
          <w:kern w:val="0"/>
          <w:sz w:val="22"/>
        </w:rPr>
        <w:t>、</w:t>
      </w:r>
      <w:r w:rsidR="005E3B14" w:rsidRPr="004519D5">
        <w:rPr>
          <w:rFonts w:ascii="HG丸ｺﾞｼｯｸM-PRO" w:eastAsia="HG丸ｺﾞｼｯｸM-PRO" w:cs="HG丸ｺﾞｼｯｸM-PRO" w:hint="eastAsia"/>
          <w:kern w:val="0"/>
          <w:sz w:val="22"/>
        </w:rPr>
        <w:t>次世代法</w:t>
      </w:r>
      <w:r w:rsidR="001B6601" w:rsidRPr="004519D5">
        <w:rPr>
          <w:rFonts w:ascii="HG丸ｺﾞｼｯｸM-PRO" w:eastAsia="HG丸ｺﾞｼｯｸM-PRO" w:cs="HG丸ｺﾞｼｯｸM-PRO" w:hint="eastAsia"/>
          <w:kern w:val="0"/>
          <w:sz w:val="22"/>
        </w:rPr>
        <w:t>（</w:t>
      </w:r>
      <w:r w:rsidRPr="004519D5">
        <w:rPr>
          <w:rFonts w:ascii="HG丸ｺﾞｼｯｸM-PRO" w:eastAsia="HG丸ｺﾞｼｯｸM-PRO" w:cs="HG丸ｺﾞｼｯｸM-PRO" w:hint="eastAsia"/>
          <w:kern w:val="0"/>
          <w:sz w:val="22"/>
        </w:rPr>
        <w:t>次世代育成支援対</w:t>
      </w:r>
      <w:r w:rsidR="001B6601" w:rsidRPr="004519D5">
        <w:rPr>
          <w:rFonts w:ascii="HG丸ｺﾞｼｯｸM-PRO" w:eastAsia="HG丸ｺﾞｼｯｸM-PRO" w:cs="HG丸ｺﾞｼｯｸM-PRO" w:hint="eastAsia"/>
          <w:kern w:val="0"/>
          <w:sz w:val="22"/>
        </w:rPr>
        <w:t>策推進法）</w:t>
      </w:r>
      <w:r w:rsidR="0066261C" w:rsidRPr="004519D5">
        <w:rPr>
          <w:rFonts w:ascii="HG丸ｺﾞｼｯｸM-PRO" w:eastAsia="HG丸ｺﾞｼｯｸM-PRO" w:cs="HG丸ｺﾞｼｯｸM-PRO" w:hint="eastAsia"/>
          <w:kern w:val="0"/>
          <w:sz w:val="22"/>
        </w:rPr>
        <w:t>の有効期限を平成３６</w:t>
      </w:r>
      <w:r w:rsidR="005E3B14" w:rsidRPr="004519D5">
        <w:rPr>
          <w:rFonts w:ascii="HG丸ｺﾞｼｯｸM-PRO" w:eastAsia="HG丸ｺﾞｼｯｸM-PRO" w:cs="HG丸ｺﾞｼｯｸM-PRO" w:hint="eastAsia"/>
          <w:kern w:val="0"/>
          <w:sz w:val="22"/>
        </w:rPr>
        <w:t>年度まで</w:t>
      </w:r>
      <w:r w:rsidR="0066261C" w:rsidRPr="004519D5">
        <w:rPr>
          <w:rFonts w:ascii="HG丸ｺﾞｼｯｸM-PRO" w:eastAsia="HG丸ｺﾞｼｯｸM-PRO" w:cs="HG丸ｺﾞｼｯｸM-PRO" w:hint="eastAsia"/>
          <w:kern w:val="0"/>
          <w:sz w:val="22"/>
        </w:rPr>
        <w:t>１０</w:t>
      </w:r>
      <w:r w:rsidR="00EF4510" w:rsidRPr="004519D5">
        <w:rPr>
          <w:rFonts w:ascii="HG丸ｺﾞｼｯｸM-PRO" w:eastAsia="HG丸ｺﾞｼｯｸM-PRO" w:cs="HG丸ｺﾞｼｯｸM-PRO" w:hint="eastAsia"/>
          <w:kern w:val="0"/>
          <w:sz w:val="22"/>
        </w:rPr>
        <w:t>年間</w:t>
      </w:r>
      <w:r w:rsidR="005E3B14" w:rsidRPr="004519D5">
        <w:rPr>
          <w:rFonts w:ascii="HG丸ｺﾞｼｯｸM-PRO" w:eastAsia="HG丸ｺﾞｼｯｸM-PRO" w:cs="HG丸ｺﾞｼｯｸM-PRO" w:hint="eastAsia"/>
          <w:kern w:val="0"/>
          <w:sz w:val="22"/>
        </w:rPr>
        <w:t>延長する一部改正法案が</w:t>
      </w:r>
      <w:r w:rsidR="0066261C" w:rsidRPr="004519D5">
        <w:rPr>
          <w:rFonts w:ascii="HG丸ｺﾞｼｯｸM-PRO" w:eastAsia="HG丸ｺﾞｼｯｸM-PRO" w:cs="HG丸ｺﾞｼｯｸM-PRO" w:hint="eastAsia"/>
          <w:kern w:val="0"/>
          <w:sz w:val="22"/>
        </w:rPr>
        <w:t>時限立法として平成２６年４</w:t>
      </w:r>
      <w:r w:rsidRPr="004519D5">
        <w:rPr>
          <w:rFonts w:ascii="HG丸ｺﾞｼｯｸM-PRO" w:eastAsia="HG丸ｺﾞｼｯｸM-PRO" w:cs="HG丸ｺﾞｼｯｸM-PRO" w:hint="eastAsia"/>
          <w:kern w:val="0"/>
          <w:sz w:val="22"/>
        </w:rPr>
        <w:t>月に</w:t>
      </w:r>
      <w:r w:rsidR="001B6601" w:rsidRPr="004519D5">
        <w:rPr>
          <w:rFonts w:ascii="HG丸ｺﾞｼｯｸM-PRO" w:eastAsia="HG丸ｺﾞｼｯｸM-PRO" w:cs="HG丸ｺﾞｼｯｸM-PRO" w:hint="eastAsia"/>
          <w:kern w:val="0"/>
          <w:sz w:val="22"/>
        </w:rPr>
        <w:t>公布</w:t>
      </w:r>
      <w:r w:rsidRPr="004519D5">
        <w:rPr>
          <w:rFonts w:ascii="HG丸ｺﾞｼｯｸM-PRO" w:eastAsia="HG丸ｺﾞｼｯｸM-PRO" w:cs="HG丸ｺﾞｼｯｸM-PRO" w:hint="eastAsia"/>
          <w:kern w:val="0"/>
          <w:sz w:val="22"/>
        </w:rPr>
        <w:t>されました。</w:t>
      </w:r>
    </w:p>
    <w:p w:rsidR="00962FDD" w:rsidRPr="004519D5" w:rsidRDefault="0084773D" w:rsidP="00D6649E">
      <w:pPr>
        <w:autoSpaceDE w:val="0"/>
        <w:autoSpaceDN w:val="0"/>
        <w:adjustRightInd w:val="0"/>
        <w:ind w:firstLineChars="100" w:firstLine="220"/>
        <w:jc w:val="left"/>
        <w:rPr>
          <w:rFonts w:ascii="HG丸ｺﾞｼｯｸM-PRO" w:eastAsia="HG丸ｺﾞｼｯｸM-PRO" w:cs="HG丸ｺﾞｼｯｸM-PRO"/>
          <w:kern w:val="0"/>
          <w:sz w:val="22"/>
        </w:rPr>
      </w:pPr>
      <w:r w:rsidRPr="004519D5">
        <w:rPr>
          <w:rFonts w:ascii="HG丸ｺﾞｼｯｸM-PRO" w:eastAsia="HG丸ｺﾞｼｯｸM-PRO" w:cs="HG丸ｺﾞｼｯｸM-PRO" w:hint="eastAsia"/>
          <w:kern w:val="0"/>
          <w:sz w:val="22"/>
        </w:rPr>
        <w:t>この法律において</w:t>
      </w:r>
      <w:r w:rsidR="00962FDD" w:rsidRPr="004519D5">
        <w:rPr>
          <w:rFonts w:ascii="HG丸ｺﾞｼｯｸM-PRO" w:eastAsia="HG丸ｺﾞｼｯｸM-PRO" w:cs="HG丸ｺﾞｼｯｸM-PRO" w:hint="eastAsia"/>
          <w:kern w:val="0"/>
          <w:sz w:val="22"/>
        </w:rPr>
        <w:t>、地方公共団体は行政機関としての行動計画を策定するとともに、職員を雇用する事</w:t>
      </w:r>
      <w:r w:rsidR="001B6601" w:rsidRPr="004519D5">
        <w:rPr>
          <w:rFonts w:ascii="HG丸ｺﾞｼｯｸM-PRO" w:eastAsia="HG丸ｺﾞｼｯｸM-PRO" w:cs="HG丸ｺﾞｼｯｸM-PRO" w:hint="eastAsia"/>
          <w:kern w:val="0"/>
          <w:sz w:val="22"/>
        </w:rPr>
        <w:t>業主としての立場から、職員の仕事と家庭の両立等に関する行動計画「特定事業主行動計画」</w:t>
      </w:r>
      <w:r w:rsidR="00962FDD" w:rsidRPr="004519D5">
        <w:rPr>
          <w:rFonts w:ascii="HG丸ｺﾞｼｯｸM-PRO" w:eastAsia="HG丸ｺﾞｼｯｸM-PRO" w:cs="HG丸ｺﾞｼｯｸM-PRO" w:hint="eastAsia"/>
          <w:kern w:val="0"/>
          <w:sz w:val="22"/>
        </w:rPr>
        <w:t>を策定することとされ</w:t>
      </w:r>
      <w:r w:rsidR="001B6601" w:rsidRPr="004519D5">
        <w:rPr>
          <w:rFonts w:ascii="HG丸ｺﾞｼｯｸM-PRO" w:eastAsia="HG丸ｺﾞｼｯｸM-PRO" w:cs="HG丸ｺﾞｼｯｸM-PRO" w:hint="eastAsia"/>
          <w:kern w:val="0"/>
          <w:sz w:val="22"/>
        </w:rPr>
        <w:t>ております</w:t>
      </w:r>
      <w:r w:rsidR="00962FDD" w:rsidRPr="004519D5">
        <w:rPr>
          <w:rFonts w:ascii="HG丸ｺﾞｼｯｸM-PRO" w:eastAsia="HG丸ｺﾞｼｯｸM-PRO" w:cs="HG丸ｺﾞｼｯｸM-PRO" w:hint="eastAsia"/>
          <w:kern w:val="0"/>
          <w:sz w:val="22"/>
        </w:rPr>
        <w:t>。</w:t>
      </w:r>
    </w:p>
    <w:p w:rsidR="00962FDD" w:rsidRPr="004519D5" w:rsidRDefault="00D6649E" w:rsidP="00D6649E">
      <w:pPr>
        <w:autoSpaceDE w:val="0"/>
        <w:autoSpaceDN w:val="0"/>
        <w:adjustRightInd w:val="0"/>
        <w:ind w:firstLineChars="100" w:firstLine="220"/>
        <w:jc w:val="left"/>
        <w:rPr>
          <w:rFonts w:ascii="HG丸ｺﾞｼｯｸM-PRO" w:eastAsia="HG丸ｺﾞｼｯｸM-PRO" w:cs="HG丸ｺﾞｼｯｸM-PRO"/>
          <w:kern w:val="0"/>
          <w:sz w:val="22"/>
        </w:rPr>
      </w:pPr>
      <w:r w:rsidRPr="004519D5">
        <w:rPr>
          <w:rFonts w:ascii="HG丸ｺﾞｼｯｸM-PRO" w:eastAsia="HG丸ｺﾞｼｯｸM-PRO" w:cs="HG丸ｺﾞｼｯｸM-PRO" w:hint="eastAsia"/>
          <w:kern w:val="0"/>
          <w:sz w:val="22"/>
        </w:rPr>
        <w:t>甲州</w:t>
      </w:r>
      <w:r w:rsidR="00962FDD" w:rsidRPr="004519D5">
        <w:rPr>
          <w:rFonts w:ascii="HG丸ｺﾞｼｯｸM-PRO" w:eastAsia="HG丸ｺﾞｼｯｸM-PRO" w:cs="HG丸ｺﾞｼｯｸM-PRO" w:hint="eastAsia"/>
          <w:kern w:val="0"/>
          <w:sz w:val="22"/>
        </w:rPr>
        <w:t>市では、職員全体が次代の社会を担う子どもたちの誕生とその育成の必要性を理解し助け合うとともに、仕事中心の父親像、母親中心の子育ての考え方を見直し、親として子どもた</w:t>
      </w:r>
      <w:r w:rsidR="00875A3F" w:rsidRPr="004519D5">
        <w:rPr>
          <w:rFonts w:ascii="HG丸ｺﾞｼｯｸM-PRO" w:eastAsia="HG丸ｺﾞｼｯｸM-PRO" w:cs="HG丸ｺﾞｼｯｸM-PRO" w:hint="eastAsia"/>
          <w:kern w:val="0"/>
          <w:sz w:val="22"/>
        </w:rPr>
        <w:t>ちと十分に触れ合いながら子育てができるよう支援するため、</w:t>
      </w:r>
      <w:r w:rsidR="0084773D" w:rsidRPr="004519D5">
        <w:rPr>
          <w:rFonts w:ascii="HG丸ｺﾞｼｯｸM-PRO" w:eastAsia="HG丸ｺﾞｼｯｸM-PRO" w:cs="HG丸ｺﾞｼｯｸM-PRO" w:hint="eastAsia"/>
          <w:kern w:val="0"/>
          <w:sz w:val="22"/>
        </w:rPr>
        <w:t>平成２１年度から</w:t>
      </w:r>
      <w:r w:rsidR="00875A3F" w:rsidRPr="004519D5">
        <w:rPr>
          <w:rFonts w:ascii="HG丸ｺﾞｼｯｸM-PRO" w:eastAsia="HG丸ｺﾞｼｯｸM-PRO" w:cs="HG丸ｺﾞｼｯｸM-PRO" w:hint="eastAsia"/>
          <w:kern w:val="0"/>
          <w:sz w:val="22"/>
        </w:rPr>
        <w:t>平成２６</w:t>
      </w:r>
      <w:r w:rsidR="00962FDD" w:rsidRPr="004519D5">
        <w:rPr>
          <w:rFonts w:ascii="HG丸ｺﾞｼｯｸM-PRO" w:eastAsia="HG丸ｺﾞｼｯｸM-PRO" w:cs="HG丸ｺﾞｼｯｸM-PRO" w:hint="eastAsia"/>
          <w:kern w:val="0"/>
          <w:sz w:val="22"/>
        </w:rPr>
        <w:t>年度まで</w:t>
      </w:r>
      <w:r w:rsidR="00456931" w:rsidRPr="004519D5">
        <w:rPr>
          <w:rFonts w:ascii="HG丸ｺﾞｼｯｸM-PRO" w:eastAsia="HG丸ｺﾞｼｯｸM-PRO" w:cs="HG丸ｺﾞｼｯｸM-PRO" w:hint="eastAsia"/>
          <w:kern w:val="0"/>
          <w:sz w:val="22"/>
        </w:rPr>
        <w:t>を期間とする</w:t>
      </w:r>
      <w:r w:rsidR="001B6601" w:rsidRPr="004519D5">
        <w:rPr>
          <w:rFonts w:ascii="HG丸ｺﾞｼｯｸM-PRO" w:eastAsia="HG丸ｺﾞｼｯｸM-PRO" w:cs="HG丸ｺﾞｼｯｸM-PRO" w:hint="eastAsia"/>
          <w:kern w:val="0"/>
          <w:sz w:val="22"/>
        </w:rPr>
        <w:t>「</w:t>
      </w:r>
      <w:r w:rsidR="00456931" w:rsidRPr="004519D5">
        <w:rPr>
          <w:rFonts w:ascii="HG丸ｺﾞｼｯｸM-PRO" w:eastAsia="HG丸ｺﾞｼｯｸM-PRO" w:cs="HG丸ｺﾞｼｯｸM-PRO" w:hint="eastAsia"/>
          <w:kern w:val="0"/>
          <w:sz w:val="22"/>
        </w:rPr>
        <w:t>甲州</w:t>
      </w:r>
      <w:r w:rsidR="00875A3F" w:rsidRPr="004519D5">
        <w:rPr>
          <w:rFonts w:ascii="HG丸ｺﾞｼｯｸM-PRO" w:eastAsia="HG丸ｺﾞｼｯｸM-PRO" w:cs="HG丸ｺﾞｼｯｸM-PRO" w:hint="eastAsia"/>
          <w:kern w:val="0"/>
          <w:sz w:val="22"/>
        </w:rPr>
        <w:t>市特定事業行動計画</w:t>
      </w:r>
      <w:r w:rsidR="001B6601" w:rsidRPr="004519D5">
        <w:rPr>
          <w:rFonts w:ascii="HG丸ｺﾞｼｯｸM-PRO" w:eastAsia="HG丸ｺﾞｼｯｸM-PRO" w:cs="HG丸ｺﾞｼｯｸM-PRO" w:hint="eastAsia"/>
          <w:kern w:val="0"/>
          <w:sz w:val="22"/>
        </w:rPr>
        <w:t>」</w:t>
      </w:r>
      <w:r w:rsidR="00962FDD" w:rsidRPr="004519D5">
        <w:rPr>
          <w:rFonts w:ascii="HG丸ｺﾞｼｯｸM-PRO" w:eastAsia="HG丸ｺﾞｼｯｸM-PRO" w:cs="HG丸ｺﾞｼｯｸM-PRO" w:hint="eastAsia"/>
          <w:kern w:val="0"/>
          <w:sz w:val="22"/>
        </w:rPr>
        <w:t>を策定し、職員の仕事と子育ての両立の推進に取り組んで</w:t>
      </w:r>
      <w:r w:rsidR="0084773D" w:rsidRPr="004519D5">
        <w:rPr>
          <w:rFonts w:ascii="HG丸ｺﾞｼｯｸM-PRO" w:eastAsia="HG丸ｺﾞｼｯｸM-PRO" w:cs="HG丸ｺﾞｼｯｸM-PRO" w:hint="eastAsia"/>
          <w:kern w:val="0"/>
          <w:sz w:val="22"/>
        </w:rPr>
        <w:t>まいり</w:t>
      </w:r>
      <w:r w:rsidR="00962FDD" w:rsidRPr="004519D5">
        <w:rPr>
          <w:rFonts w:ascii="HG丸ｺﾞｼｯｸM-PRO" w:eastAsia="HG丸ｺﾞｼｯｸM-PRO" w:cs="HG丸ｺﾞｼｯｸM-PRO" w:hint="eastAsia"/>
          <w:kern w:val="0"/>
          <w:sz w:val="22"/>
        </w:rPr>
        <w:t>ました。</w:t>
      </w:r>
    </w:p>
    <w:p w:rsidR="00962FDD" w:rsidRPr="004519D5" w:rsidRDefault="00875A3F" w:rsidP="00D6649E">
      <w:pPr>
        <w:autoSpaceDE w:val="0"/>
        <w:autoSpaceDN w:val="0"/>
        <w:adjustRightInd w:val="0"/>
        <w:ind w:firstLineChars="100" w:firstLine="220"/>
        <w:jc w:val="left"/>
        <w:rPr>
          <w:rFonts w:ascii="HG丸ｺﾞｼｯｸM-PRO" w:eastAsia="HG丸ｺﾞｼｯｸM-PRO" w:cs="HG丸ｺﾞｼｯｸM-PRO"/>
          <w:kern w:val="0"/>
          <w:sz w:val="22"/>
        </w:rPr>
      </w:pPr>
      <w:r w:rsidRPr="004519D5">
        <w:rPr>
          <w:rFonts w:ascii="HG丸ｺﾞｼｯｸM-PRO" w:eastAsia="HG丸ｺﾞｼｯｸM-PRO" w:cs="HG丸ｺﾞｼｯｸM-PRO" w:hint="eastAsia"/>
          <w:kern w:val="0"/>
          <w:sz w:val="22"/>
        </w:rPr>
        <w:t>この計画が平成２７</w:t>
      </w:r>
      <w:r w:rsidR="00962FDD" w:rsidRPr="004519D5">
        <w:rPr>
          <w:rFonts w:ascii="HG丸ｺﾞｼｯｸM-PRO" w:eastAsia="HG丸ｺﾞｼｯｸM-PRO" w:cs="HG丸ｺﾞｼｯｸM-PRO" w:hint="eastAsia"/>
          <w:kern w:val="0"/>
          <w:sz w:val="22"/>
        </w:rPr>
        <w:t>年３月末で終了することから、</w:t>
      </w:r>
      <w:r w:rsidR="001001B2" w:rsidRPr="004519D5">
        <w:rPr>
          <w:rFonts w:ascii="HG丸ｺﾞｼｯｸM-PRO" w:eastAsia="HG丸ｺﾞｼｯｸM-PRO" w:cs="HG丸ｺﾞｼｯｸM-PRO" w:hint="eastAsia"/>
          <w:kern w:val="0"/>
          <w:sz w:val="22"/>
        </w:rPr>
        <w:t>既存</w:t>
      </w:r>
      <w:r w:rsidR="00962FDD" w:rsidRPr="004519D5">
        <w:rPr>
          <w:rFonts w:ascii="HG丸ｺﾞｼｯｸM-PRO" w:eastAsia="HG丸ｺﾞｼｯｸM-PRO" w:cs="HG丸ｺﾞｼｯｸM-PRO" w:hint="eastAsia"/>
          <w:kern w:val="0"/>
          <w:sz w:val="22"/>
        </w:rPr>
        <w:t>計画の取組状況とその成果等を検証するとともに、その後の社会情勢の変化</w:t>
      </w:r>
      <w:r w:rsidR="004519D5" w:rsidRPr="004519D5">
        <w:rPr>
          <w:rFonts w:ascii="HG丸ｺﾞｼｯｸM-PRO" w:eastAsia="HG丸ｺﾞｼｯｸM-PRO" w:cs="HG丸ｺﾞｼｯｸM-PRO" w:hint="eastAsia"/>
          <w:kern w:val="0"/>
          <w:sz w:val="22"/>
        </w:rPr>
        <w:t>や新たな制度の創設、仕事と生活の調和（ワーク・ライフ・バランス）</w:t>
      </w:r>
      <w:r w:rsidR="00962FDD" w:rsidRPr="004519D5">
        <w:rPr>
          <w:rFonts w:ascii="HG丸ｺﾞｼｯｸM-PRO" w:eastAsia="HG丸ｺﾞｼｯｸM-PRO" w:cs="HG丸ｺﾞｼｯｸM-PRO" w:hint="eastAsia"/>
          <w:kern w:val="0"/>
          <w:sz w:val="22"/>
        </w:rPr>
        <w:t>の推進という新たな視点等も踏まえ、より一層の次世代育</w:t>
      </w:r>
      <w:r w:rsidR="00D6649E" w:rsidRPr="004519D5">
        <w:rPr>
          <w:rFonts w:ascii="HG丸ｺﾞｼｯｸM-PRO" w:eastAsia="HG丸ｺﾞｼｯｸM-PRO" w:cs="HG丸ｺﾞｼｯｸM-PRO" w:hint="eastAsia"/>
          <w:kern w:val="0"/>
          <w:sz w:val="22"/>
        </w:rPr>
        <w:t>成支援を推進するため</w:t>
      </w:r>
      <w:r w:rsidR="001001B2" w:rsidRPr="004519D5">
        <w:rPr>
          <w:rFonts w:ascii="HG丸ｺﾞｼｯｸM-PRO" w:eastAsia="HG丸ｺﾞｼｯｸM-PRO" w:cs="HG丸ｺﾞｼｯｸM-PRO" w:hint="eastAsia"/>
          <w:kern w:val="0"/>
          <w:sz w:val="22"/>
        </w:rPr>
        <w:t>「</w:t>
      </w:r>
      <w:r w:rsidR="00D6649E" w:rsidRPr="004519D5">
        <w:rPr>
          <w:rFonts w:ascii="HG丸ｺﾞｼｯｸM-PRO" w:eastAsia="HG丸ｺﾞｼｯｸM-PRO" w:cs="HG丸ｺﾞｼｯｸM-PRO" w:hint="eastAsia"/>
          <w:kern w:val="0"/>
          <w:sz w:val="22"/>
        </w:rPr>
        <w:t>甲州</w:t>
      </w:r>
      <w:r w:rsidRPr="004519D5">
        <w:rPr>
          <w:rFonts w:ascii="HG丸ｺﾞｼｯｸM-PRO" w:eastAsia="HG丸ｺﾞｼｯｸM-PRO" w:cs="HG丸ｺﾞｼｯｸM-PRO" w:hint="eastAsia"/>
          <w:kern w:val="0"/>
          <w:sz w:val="22"/>
        </w:rPr>
        <w:t>市特定事業主行動計画</w:t>
      </w:r>
      <w:r w:rsidR="001001B2" w:rsidRPr="004519D5">
        <w:rPr>
          <w:rFonts w:ascii="HG丸ｺﾞｼｯｸM-PRO" w:eastAsia="HG丸ｺﾞｼｯｸM-PRO" w:cs="HG丸ｺﾞｼｯｸM-PRO" w:hint="eastAsia"/>
          <w:kern w:val="0"/>
          <w:sz w:val="22"/>
        </w:rPr>
        <w:t>」の見直しを行い、新たな</w:t>
      </w:r>
      <w:r w:rsidR="00962FDD" w:rsidRPr="004519D5">
        <w:rPr>
          <w:rFonts w:ascii="HG丸ｺﾞｼｯｸM-PRO" w:eastAsia="HG丸ｺﾞｼｯｸM-PRO" w:cs="HG丸ｺﾞｼｯｸM-PRO" w:hint="eastAsia"/>
          <w:kern w:val="0"/>
          <w:sz w:val="22"/>
        </w:rPr>
        <w:t>計画を策定しました。</w:t>
      </w:r>
    </w:p>
    <w:p w:rsidR="00962FDD" w:rsidRDefault="00962FDD" w:rsidP="00D6649E">
      <w:pPr>
        <w:autoSpaceDE w:val="0"/>
        <w:autoSpaceDN w:val="0"/>
        <w:adjustRightInd w:val="0"/>
        <w:ind w:firstLineChars="100" w:firstLine="220"/>
        <w:jc w:val="left"/>
        <w:rPr>
          <w:rFonts w:ascii="HG丸ｺﾞｼｯｸM-PRO" w:eastAsia="HG丸ｺﾞｼｯｸM-PRO" w:cs="HG丸ｺﾞｼｯｸM-PRO"/>
          <w:kern w:val="0"/>
          <w:sz w:val="22"/>
        </w:rPr>
      </w:pPr>
      <w:r w:rsidRPr="004519D5">
        <w:rPr>
          <w:rFonts w:ascii="HG丸ｺﾞｼｯｸM-PRO" w:eastAsia="HG丸ｺﾞｼｯｸM-PRO" w:cs="HG丸ｺﾞｼｯｸM-PRO" w:hint="eastAsia"/>
          <w:kern w:val="0"/>
          <w:sz w:val="22"/>
        </w:rPr>
        <w:t>市民の行政に対するニーズは、年々多様化、複雑化していますが、職員が全力で職務を遂行する中で、職員の子育てと仕事を両立できる職場環境の整備が図れるよう任命権</w:t>
      </w:r>
      <w:r w:rsidR="008463E2">
        <w:rPr>
          <w:rFonts w:ascii="HG丸ｺﾞｼｯｸM-PRO" w:eastAsia="HG丸ｺﾞｼｯｸM-PRO" w:cs="HG丸ｺﾞｼｯｸM-PRO" w:hint="eastAsia"/>
          <w:kern w:val="0"/>
          <w:sz w:val="22"/>
        </w:rPr>
        <w:t xml:space="preserve">　</w:t>
      </w:r>
      <w:r w:rsidRPr="004519D5">
        <w:rPr>
          <w:rFonts w:ascii="HG丸ｺﾞｼｯｸM-PRO" w:eastAsia="HG丸ｺﾞｼｯｸM-PRO" w:cs="HG丸ｺﾞｼｯｸM-PRO" w:hint="eastAsia"/>
          <w:kern w:val="0"/>
          <w:sz w:val="22"/>
        </w:rPr>
        <w:t>者として行動計画達成のための取り組みを引き続き推進してまいります。</w:t>
      </w:r>
    </w:p>
    <w:p w:rsidR="00962FDD" w:rsidRDefault="002F4185" w:rsidP="00D6649E">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平成２７</w:t>
      </w:r>
      <w:r w:rsidR="00875A3F">
        <w:rPr>
          <w:rFonts w:ascii="HG丸ｺﾞｼｯｸM-PRO" w:eastAsia="HG丸ｺﾞｼｯｸM-PRO" w:cs="HG丸ｺﾞｼｯｸM-PRO" w:hint="eastAsia"/>
          <w:kern w:val="0"/>
          <w:sz w:val="22"/>
        </w:rPr>
        <w:t>年</w:t>
      </w:r>
      <w:r w:rsidR="006F1D44">
        <w:rPr>
          <w:rFonts w:ascii="HG丸ｺﾞｼｯｸM-PRO" w:eastAsia="HG丸ｺﾞｼｯｸM-PRO" w:cs="HG丸ｺﾞｼｯｸM-PRO" w:hint="eastAsia"/>
          <w:kern w:val="0"/>
          <w:sz w:val="22"/>
        </w:rPr>
        <w:t>３月２</w:t>
      </w:r>
      <w:r w:rsidR="00962FDD">
        <w:rPr>
          <w:rFonts w:ascii="HG丸ｺﾞｼｯｸM-PRO" w:eastAsia="HG丸ｺﾞｼｯｸM-PRO" w:cs="HG丸ｺﾞｼｯｸM-PRO" w:hint="eastAsia"/>
          <w:kern w:val="0"/>
          <w:sz w:val="22"/>
        </w:rPr>
        <w:t>日</w:t>
      </w:r>
    </w:p>
    <w:p w:rsidR="00F92A57" w:rsidRDefault="00F92A57" w:rsidP="00D6649E">
      <w:pPr>
        <w:autoSpaceDE w:val="0"/>
        <w:autoSpaceDN w:val="0"/>
        <w:adjustRightInd w:val="0"/>
        <w:ind w:firstLineChars="100" w:firstLine="220"/>
        <w:jc w:val="left"/>
        <w:rPr>
          <w:rFonts w:ascii="HG丸ｺﾞｼｯｸM-PRO" w:eastAsia="HG丸ｺﾞｼｯｸM-PRO" w:cs="HG丸ｺﾞｼｯｸM-PRO"/>
          <w:kern w:val="0"/>
          <w:sz w:val="22"/>
        </w:rPr>
      </w:pPr>
    </w:p>
    <w:p w:rsidR="00F92A57" w:rsidRPr="004F235A" w:rsidRDefault="00F92A57" w:rsidP="00F92A57">
      <w:pPr>
        <w:autoSpaceDE w:val="0"/>
        <w:autoSpaceDN w:val="0"/>
        <w:adjustRightInd w:val="0"/>
        <w:ind w:firstLineChars="100" w:firstLine="220"/>
        <w:jc w:val="left"/>
        <w:rPr>
          <w:rFonts w:ascii="HG丸ｺﾞｼｯｸM-PRO" w:eastAsia="HG丸ｺﾞｼｯｸM-PRO" w:cs="HG丸ｺﾞｼｯｸM-PRO"/>
          <w:kern w:val="0"/>
          <w:sz w:val="22"/>
        </w:rPr>
      </w:pPr>
      <w:r w:rsidRPr="004F235A">
        <w:rPr>
          <w:rFonts w:ascii="HG丸ｺﾞｼｯｸM-PRO" w:eastAsia="HG丸ｺﾞｼｯｸM-PRO" w:cs="HG丸ｺﾞｼｯｸM-PRO" w:hint="eastAsia"/>
          <w:kern w:val="0"/>
          <w:sz w:val="22"/>
        </w:rPr>
        <w:t>また、女性職員の活躍の推進に関する特定事業主行動計画は、女性の職業生活において活躍の推進に関する法律（平成２７年法律第６４号）第１５条に基づき策定する特定事業主行動計画を追加する。</w:t>
      </w:r>
    </w:p>
    <w:p w:rsidR="00F92A57" w:rsidRPr="004F235A" w:rsidRDefault="00F92A57" w:rsidP="00D6649E">
      <w:pPr>
        <w:autoSpaceDE w:val="0"/>
        <w:autoSpaceDN w:val="0"/>
        <w:adjustRightInd w:val="0"/>
        <w:ind w:firstLineChars="100" w:firstLine="220"/>
        <w:jc w:val="left"/>
        <w:rPr>
          <w:rFonts w:ascii="HG丸ｺﾞｼｯｸM-PRO" w:eastAsia="HG丸ｺﾞｼｯｸM-PRO" w:cs="HG丸ｺﾞｼｯｸM-PRO"/>
          <w:kern w:val="0"/>
          <w:sz w:val="22"/>
        </w:rPr>
      </w:pPr>
    </w:p>
    <w:p w:rsidR="008463E2" w:rsidRPr="004F235A" w:rsidRDefault="008463E2" w:rsidP="00D6649E">
      <w:pPr>
        <w:autoSpaceDE w:val="0"/>
        <w:autoSpaceDN w:val="0"/>
        <w:adjustRightInd w:val="0"/>
        <w:ind w:firstLineChars="100" w:firstLine="220"/>
        <w:jc w:val="left"/>
        <w:rPr>
          <w:rFonts w:ascii="HG丸ｺﾞｼｯｸM-PRO" w:eastAsia="HG丸ｺﾞｼｯｸM-PRO" w:cs="HG丸ｺﾞｼｯｸM-PRO"/>
          <w:kern w:val="0"/>
          <w:sz w:val="22"/>
        </w:rPr>
      </w:pPr>
      <w:r w:rsidRPr="004F235A">
        <w:rPr>
          <w:rFonts w:ascii="HG丸ｺﾞｼｯｸM-PRO" w:eastAsia="HG丸ｺﾞｼｯｸM-PRO" w:cs="HG丸ｺﾞｼｯｸM-PRO" w:hint="eastAsia"/>
          <w:kern w:val="0"/>
          <w:sz w:val="22"/>
        </w:rPr>
        <w:t>平成２８年</w:t>
      </w:r>
      <w:r w:rsidR="00CD6B33" w:rsidRPr="004F235A">
        <w:rPr>
          <w:rFonts w:ascii="HG丸ｺﾞｼｯｸM-PRO" w:eastAsia="HG丸ｺﾞｼｯｸM-PRO" w:cs="HG丸ｺﾞｼｯｸM-PRO" w:hint="eastAsia"/>
          <w:kern w:val="0"/>
          <w:sz w:val="22"/>
        </w:rPr>
        <w:t>２</w:t>
      </w:r>
      <w:r w:rsidRPr="004F235A">
        <w:rPr>
          <w:rFonts w:ascii="HG丸ｺﾞｼｯｸM-PRO" w:eastAsia="HG丸ｺﾞｼｯｸM-PRO" w:cs="HG丸ｺﾞｼｯｸM-PRO" w:hint="eastAsia"/>
          <w:kern w:val="0"/>
          <w:sz w:val="22"/>
        </w:rPr>
        <w:t>月</w:t>
      </w:r>
      <w:r w:rsidR="00CD64EB" w:rsidRPr="004F235A">
        <w:rPr>
          <w:rFonts w:ascii="HG丸ｺﾞｼｯｸM-PRO" w:eastAsia="HG丸ｺﾞｼｯｸM-PRO" w:cs="HG丸ｺﾞｼｯｸM-PRO" w:hint="eastAsia"/>
          <w:kern w:val="0"/>
          <w:sz w:val="22"/>
        </w:rPr>
        <w:t>１５</w:t>
      </w:r>
      <w:r w:rsidRPr="004F235A">
        <w:rPr>
          <w:rFonts w:ascii="HG丸ｺﾞｼｯｸM-PRO" w:eastAsia="HG丸ｺﾞｼｯｸM-PRO" w:cs="HG丸ｺﾞｼｯｸM-PRO" w:hint="eastAsia"/>
          <w:kern w:val="0"/>
          <w:sz w:val="22"/>
        </w:rPr>
        <w:t>日</w:t>
      </w:r>
    </w:p>
    <w:p w:rsidR="00962FDD" w:rsidRDefault="00D6649E" w:rsidP="001545AF">
      <w:pPr>
        <w:autoSpaceDE w:val="0"/>
        <w:autoSpaceDN w:val="0"/>
        <w:adjustRightInd w:val="0"/>
        <w:ind w:firstLineChars="2200" w:firstLine="48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962FDD">
        <w:rPr>
          <w:rFonts w:ascii="HG丸ｺﾞｼｯｸM-PRO" w:eastAsia="HG丸ｺﾞｼｯｸM-PRO" w:cs="HG丸ｺﾞｼｯｸM-PRO" w:hint="eastAsia"/>
          <w:kern w:val="0"/>
          <w:sz w:val="22"/>
        </w:rPr>
        <w:t>市長</w:t>
      </w:r>
    </w:p>
    <w:p w:rsidR="00962FDD" w:rsidRDefault="00D6649E" w:rsidP="001545AF">
      <w:pPr>
        <w:autoSpaceDE w:val="0"/>
        <w:autoSpaceDN w:val="0"/>
        <w:adjustRightInd w:val="0"/>
        <w:ind w:firstLineChars="2200" w:firstLine="48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962FDD">
        <w:rPr>
          <w:rFonts w:ascii="HG丸ｺﾞｼｯｸM-PRO" w:eastAsia="HG丸ｺﾞｼｯｸM-PRO" w:cs="HG丸ｺﾞｼｯｸM-PRO" w:hint="eastAsia"/>
          <w:kern w:val="0"/>
          <w:sz w:val="22"/>
        </w:rPr>
        <w:t>市議会議長</w:t>
      </w:r>
    </w:p>
    <w:p w:rsidR="00962FDD" w:rsidRDefault="00D6649E" w:rsidP="001545AF">
      <w:pPr>
        <w:autoSpaceDE w:val="0"/>
        <w:autoSpaceDN w:val="0"/>
        <w:adjustRightInd w:val="0"/>
        <w:ind w:firstLineChars="2200" w:firstLine="48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962FDD">
        <w:rPr>
          <w:rFonts w:ascii="HG丸ｺﾞｼｯｸM-PRO" w:eastAsia="HG丸ｺﾞｼｯｸM-PRO" w:cs="HG丸ｺﾞｼｯｸM-PRO" w:hint="eastAsia"/>
          <w:kern w:val="0"/>
          <w:sz w:val="22"/>
        </w:rPr>
        <w:t>市選挙管理委員会</w:t>
      </w:r>
    </w:p>
    <w:p w:rsidR="00962FDD" w:rsidRDefault="00D6649E" w:rsidP="001545AF">
      <w:pPr>
        <w:autoSpaceDE w:val="0"/>
        <w:autoSpaceDN w:val="0"/>
        <w:adjustRightInd w:val="0"/>
        <w:ind w:firstLineChars="2200" w:firstLine="48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962FDD">
        <w:rPr>
          <w:rFonts w:ascii="HG丸ｺﾞｼｯｸM-PRO" w:eastAsia="HG丸ｺﾞｼｯｸM-PRO" w:cs="HG丸ｺﾞｼｯｸM-PRO" w:hint="eastAsia"/>
          <w:kern w:val="0"/>
          <w:sz w:val="22"/>
        </w:rPr>
        <w:t>市代表監査委員</w:t>
      </w:r>
    </w:p>
    <w:p w:rsidR="00962FDD" w:rsidRDefault="00D6649E" w:rsidP="001545AF">
      <w:pPr>
        <w:autoSpaceDE w:val="0"/>
        <w:autoSpaceDN w:val="0"/>
        <w:adjustRightInd w:val="0"/>
        <w:ind w:firstLineChars="2200" w:firstLine="48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962FDD">
        <w:rPr>
          <w:rFonts w:ascii="HG丸ｺﾞｼｯｸM-PRO" w:eastAsia="HG丸ｺﾞｼｯｸM-PRO" w:cs="HG丸ｺﾞｼｯｸM-PRO" w:hint="eastAsia"/>
          <w:kern w:val="0"/>
          <w:sz w:val="22"/>
        </w:rPr>
        <w:t>市教育委員会</w:t>
      </w:r>
    </w:p>
    <w:p w:rsidR="00962FDD" w:rsidRDefault="00D6649E" w:rsidP="001545AF">
      <w:pPr>
        <w:autoSpaceDE w:val="0"/>
        <w:autoSpaceDN w:val="0"/>
        <w:adjustRightInd w:val="0"/>
        <w:ind w:firstLineChars="2200" w:firstLine="48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962FDD">
        <w:rPr>
          <w:rFonts w:ascii="HG丸ｺﾞｼｯｸM-PRO" w:eastAsia="HG丸ｺﾞｼｯｸM-PRO" w:cs="HG丸ｺﾞｼｯｸM-PRO" w:hint="eastAsia"/>
          <w:kern w:val="0"/>
          <w:sz w:val="22"/>
        </w:rPr>
        <w:t>市公平委員会</w:t>
      </w:r>
    </w:p>
    <w:p w:rsidR="006C413C" w:rsidRDefault="00D6649E" w:rsidP="001545AF">
      <w:pPr>
        <w:ind w:firstLineChars="2200" w:firstLine="484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962FDD">
        <w:rPr>
          <w:rFonts w:ascii="HG丸ｺﾞｼｯｸM-PRO" w:eastAsia="HG丸ｺﾞｼｯｸM-PRO" w:cs="HG丸ｺﾞｼｯｸM-PRO" w:hint="eastAsia"/>
          <w:kern w:val="0"/>
          <w:sz w:val="22"/>
        </w:rPr>
        <w:t>市農業委員会</w:t>
      </w:r>
    </w:p>
    <w:p w:rsidR="004B7CFB" w:rsidRDefault="004B7CFB" w:rsidP="00962FDD">
      <w:pPr>
        <w:autoSpaceDE w:val="0"/>
        <w:autoSpaceDN w:val="0"/>
        <w:adjustRightInd w:val="0"/>
        <w:jc w:val="left"/>
        <w:rPr>
          <w:rFonts w:ascii="HG丸ｺﾞｼｯｸM-PRO" w:eastAsia="HG丸ｺﾞｼｯｸM-PRO" w:cs="HG丸ｺﾞｼｯｸM-PRO"/>
          <w:kern w:val="0"/>
          <w:sz w:val="32"/>
          <w:szCs w:val="32"/>
        </w:rPr>
        <w:sectPr w:rsidR="004B7CFB" w:rsidSect="00F92A57">
          <w:footerReference w:type="default" r:id="rId8"/>
          <w:pgSz w:w="11906" w:h="16838" w:code="9"/>
          <w:pgMar w:top="1701" w:right="1701" w:bottom="1701" w:left="1701" w:header="851" w:footer="992" w:gutter="0"/>
          <w:pgNumType w:start="1"/>
          <w:cols w:space="425"/>
          <w:docGrid w:type="linesAndChar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E5572" w:rsidTr="005A26CB">
        <w:trPr>
          <w:trHeight w:val="254"/>
        </w:trPr>
        <w:tc>
          <w:tcPr>
            <w:tcW w:w="8505" w:type="dxa"/>
            <w:tcBorders>
              <w:top w:val="single" w:sz="12" w:space="0" w:color="auto"/>
              <w:left w:val="nil"/>
              <w:bottom w:val="single" w:sz="12" w:space="0" w:color="auto"/>
              <w:right w:val="nil"/>
            </w:tcBorders>
          </w:tcPr>
          <w:p w:rsidR="005E5572" w:rsidRPr="00066E65" w:rsidRDefault="005E5572" w:rsidP="005E5572">
            <w:pPr>
              <w:autoSpaceDE w:val="0"/>
              <w:autoSpaceDN w:val="0"/>
              <w:adjustRightInd w:val="0"/>
              <w:jc w:val="left"/>
              <w:rPr>
                <w:rFonts w:ascii="HG丸ｺﾞｼｯｸM-PRO" w:eastAsia="HG丸ｺﾞｼｯｸM-PRO" w:cs="HG丸ｺﾞｼｯｸM-PRO"/>
                <w:b/>
                <w:kern w:val="0"/>
                <w:sz w:val="32"/>
                <w:szCs w:val="32"/>
              </w:rPr>
            </w:pPr>
            <w:r w:rsidRPr="00066E65">
              <w:rPr>
                <w:rFonts w:ascii="HG丸ｺﾞｼｯｸM-PRO" w:eastAsia="HG丸ｺﾞｼｯｸM-PRO" w:cs="HG丸ｺﾞｼｯｸM-PRO" w:hint="eastAsia"/>
                <w:b/>
                <w:kern w:val="0"/>
                <w:sz w:val="32"/>
                <w:szCs w:val="32"/>
              </w:rPr>
              <w:lastRenderedPageBreak/>
              <w:t>Ⅱ</w:t>
            </w:r>
            <w:r w:rsidRPr="00066E65">
              <w:rPr>
                <w:rFonts w:ascii="HG丸ｺﾞｼｯｸM-PRO" w:eastAsia="HG丸ｺﾞｼｯｸM-PRO" w:cs="HG丸ｺﾞｼｯｸM-PRO"/>
                <w:b/>
                <w:kern w:val="0"/>
                <w:sz w:val="32"/>
                <w:szCs w:val="32"/>
              </w:rPr>
              <w:t xml:space="preserve"> </w:t>
            </w:r>
            <w:r w:rsidRPr="00066E65">
              <w:rPr>
                <w:rFonts w:ascii="HG丸ｺﾞｼｯｸM-PRO" w:eastAsia="HG丸ｺﾞｼｯｸM-PRO" w:cs="HG丸ｺﾞｼｯｸM-PRO" w:hint="eastAsia"/>
                <w:b/>
                <w:kern w:val="0"/>
                <w:sz w:val="32"/>
                <w:szCs w:val="32"/>
              </w:rPr>
              <w:t>計画期間</w:t>
            </w:r>
          </w:p>
        </w:tc>
      </w:tr>
    </w:tbl>
    <w:p w:rsidR="005B4260" w:rsidRPr="005A26CB" w:rsidRDefault="005B4260" w:rsidP="00962FDD">
      <w:pPr>
        <w:autoSpaceDE w:val="0"/>
        <w:autoSpaceDN w:val="0"/>
        <w:adjustRightInd w:val="0"/>
        <w:jc w:val="left"/>
        <w:rPr>
          <w:rFonts w:ascii="HG丸ｺﾞｼｯｸM-PRO" w:eastAsia="HG丸ｺﾞｼｯｸM-PRO" w:cs="HG丸ｺﾞｼｯｸM-PRO"/>
          <w:kern w:val="0"/>
          <w:sz w:val="22"/>
        </w:rPr>
      </w:pPr>
    </w:p>
    <w:p w:rsidR="001B79AB" w:rsidRDefault="001B79AB" w:rsidP="001B79AB">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この計画は、平成２７年４月１日から平成３２年３月３１日までの５</w:t>
      </w:r>
      <w:r w:rsidR="00962FDD">
        <w:rPr>
          <w:rFonts w:ascii="HG丸ｺﾞｼｯｸM-PRO" w:eastAsia="HG丸ｺﾞｼｯｸM-PRO" w:cs="HG丸ｺﾞｼｯｸM-PRO" w:hint="eastAsia"/>
          <w:kern w:val="0"/>
          <w:sz w:val="22"/>
        </w:rPr>
        <w:t>年間を計画期間</w:t>
      </w:r>
    </w:p>
    <w:p w:rsidR="00962FDD" w:rsidRDefault="00E4481E" w:rsidP="001B79AB">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（前期計画）</w:t>
      </w:r>
      <w:r w:rsidR="00962FDD">
        <w:rPr>
          <w:rFonts w:ascii="HG丸ｺﾞｼｯｸM-PRO" w:eastAsia="HG丸ｺﾞｼｯｸM-PRO" w:cs="HG丸ｺﾞｼｯｸM-PRO" w:hint="eastAsia"/>
          <w:kern w:val="0"/>
          <w:sz w:val="22"/>
        </w:rPr>
        <w:t>とします。</w:t>
      </w:r>
    </w:p>
    <w:p w:rsidR="005E5572" w:rsidRDefault="005E5572" w:rsidP="00962FDD">
      <w:pPr>
        <w:autoSpaceDE w:val="0"/>
        <w:autoSpaceDN w:val="0"/>
        <w:adjustRightInd w:val="0"/>
        <w:jc w:val="left"/>
        <w:rPr>
          <w:rFonts w:ascii="HG丸ｺﾞｼｯｸM-PRO" w:eastAsia="HG丸ｺﾞｼｯｸM-PRO" w:cs="HG丸ｺﾞｼｯｸM-PRO"/>
          <w:kern w:val="0"/>
          <w:sz w:val="22"/>
        </w:rPr>
      </w:pPr>
    </w:p>
    <w:p w:rsidR="000C3E5E" w:rsidRDefault="000C3E5E" w:rsidP="00962FDD">
      <w:pPr>
        <w:autoSpaceDE w:val="0"/>
        <w:autoSpaceDN w:val="0"/>
        <w:adjustRightInd w:val="0"/>
        <w:jc w:val="left"/>
        <w:rPr>
          <w:rFonts w:ascii="HG丸ｺﾞｼｯｸM-PRO" w:eastAsia="HG丸ｺﾞｼｯｸM-PRO" w:cs="HG丸ｺﾞｼｯｸM-PRO"/>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E5572" w:rsidTr="005A26CB">
        <w:trPr>
          <w:trHeight w:val="375"/>
        </w:trPr>
        <w:tc>
          <w:tcPr>
            <w:tcW w:w="8505" w:type="dxa"/>
            <w:tcBorders>
              <w:top w:val="single" w:sz="12" w:space="0" w:color="auto"/>
              <w:left w:val="nil"/>
              <w:bottom w:val="single" w:sz="12" w:space="0" w:color="auto"/>
              <w:right w:val="nil"/>
            </w:tcBorders>
          </w:tcPr>
          <w:p w:rsidR="005E5572" w:rsidRPr="00066E65" w:rsidRDefault="005E5572" w:rsidP="00DD74CB">
            <w:pPr>
              <w:autoSpaceDE w:val="0"/>
              <w:autoSpaceDN w:val="0"/>
              <w:adjustRightInd w:val="0"/>
              <w:jc w:val="left"/>
              <w:rPr>
                <w:rFonts w:ascii="HG丸ｺﾞｼｯｸM-PRO" w:eastAsia="HG丸ｺﾞｼｯｸM-PRO" w:cs="HG丸ｺﾞｼｯｸM-PRO"/>
                <w:b/>
                <w:kern w:val="0"/>
                <w:sz w:val="32"/>
                <w:szCs w:val="32"/>
              </w:rPr>
            </w:pPr>
            <w:r w:rsidRPr="00066E65">
              <w:rPr>
                <w:rFonts w:ascii="HG丸ｺﾞｼｯｸM-PRO" w:eastAsia="HG丸ｺﾞｼｯｸM-PRO" w:cs="HG丸ｺﾞｼｯｸM-PRO" w:hint="eastAsia"/>
                <w:b/>
                <w:kern w:val="0"/>
                <w:sz w:val="32"/>
                <w:szCs w:val="32"/>
              </w:rPr>
              <w:t>Ⅲ 計画推進のための体制と職員の役割</w:t>
            </w:r>
          </w:p>
        </w:tc>
      </w:tr>
    </w:tbl>
    <w:p w:rsidR="005B4260" w:rsidRPr="005B4260" w:rsidRDefault="005B4260" w:rsidP="00962FDD">
      <w:pPr>
        <w:autoSpaceDE w:val="0"/>
        <w:autoSpaceDN w:val="0"/>
        <w:adjustRightInd w:val="0"/>
        <w:jc w:val="left"/>
        <w:rPr>
          <w:rFonts w:ascii="HG丸ｺﾞｼｯｸM-PRO" w:eastAsia="HG丸ｺﾞｼｯｸM-PRO" w:cs="HG丸ｺﾞｼｯｸM-PRO"/>
          <w:kern w:val="0"/>
          <w:sz w:val="22"/>
        </w:rPr>
      </w:pPr>
    </w:p>
    <w:p w:rsidR="00962FDD" w:rsidRPr="004E5268"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4E5268">
        <w:rPr>
          <w:rFonts w:ascii="HG丸ｺﾞｼｯｸM-PRO" w:eastAsia="HG丸ｺﾞｼｯｸM-PRO" w:cs="HG丸ｺﾞｼｯｸM-PRO" w:hint="eastAsia"/>
          <w:b/>
          <w:kern w:val="0"/>
          <w:sz w:val="24"/>
          <w:szCs w:val="24"/>
        </w:rPr>
        <w:t>１</w:t>
      </w:r>
      <w:r w:rsidRPr="004E5268">
        <w:rPr>
          <w:rFonts w:ascii="HG丸ｺﾞｼｯｸM-PRO" w:eastAsia="HG丸ｺﾞｼｯｸM-PRO" w:cs="HG丸ｺﾞｼｯｸM-PRO"/>
          <w:b/>
          <w:kern w:val="0"/>
          <w:sz w:val="24"/>
          <w:szCs w:val="24"/>
        </w:rPr>
        <w:t xml:space="preserve"> </w:t>
      </w:r>
      <w:r w:rsidRPr="004E5268">
        <w:rPr>
          <w:rFonts w:ascii="HG丸ｺﾞｼｯｸM-PRO" w:eastAsia="HG丸ｺﾞｼｯｸM-PRO" w:cs="HG丸ｺﾞｼｯｸM-PRO" w:hint="eastAsia"/>
          <w:b/>
          <w:kern w:val="0"/>
          <w:sz w:val="24"/>
          <w:szCs w:val="24"/>
        </w:rPr>
        <w:t>特定事業主行動計画の実施主体</w:t>
      </w:r>
    </w:p>
    <w:p w:rsidR="005B4260" w:rsidRDefault="005B4260" w:rsidP="00962FDD">
      <w:pPr>
        <w:autoSpaceDE w:val="0"/>
        <w:autoSpaceDN w:val="0"/>
        <w:adjustRightInd w:val="0"/>
        <w:jc w:val="left"/>
        <w:rPr>
          <w:rFonts w:ascii="HG丸ｺﾞｼｯｸM-PRO" w:eastAsia="HG丸ｺﾞｼｯｸM-PRO" w:cs="HG丸ｺﾞｼｯｸM-PRO"/>
          <w:kern w:val="0"/>
          <w:sz w:val="22"/>
        </w:rPr>
      </w:pPr>
    </w:p>
    <w:p w:rsidR="00962FDD" w:rsidRDefault="00EB4376" w:rsidP="00EB4376">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この計画の実施主体は、各特定事業主（甲州市長、甲州市議会議長、甲州</w:t>
      </w:r>
      <w:r w:rsidR="00962FDD">
        <w:rPr>
          <w:rFonts w:ascii="HG丸ｺﾞｼｯｸM-PRO" w:eastAsia="HG丸ｺﾞｼｯｸM-PRO" w:cs="HG丸ｺﾞｼｯｸM-PRO" w:hint="eastAsia"/>
          <w:kern w:val="0"/>
          <w:sz w:val="22"/>
        </w:rPr>
        <w:t>市選挙管理</w:t>
      </w:r>
    </w:p>
    <w:p w:rsidR="00962FDD" w:rsidRDefault="00EB4376"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委員会、甲州市代表監査委員、甲州市教育委員会、甲州市公平委員会、甲州</w:t>
      </w:r>
      <w:r w:rsidR="00962FDD">
        <w:rPr>
          <w:rFonts w:ascii="HG丸ｺﾞｼｯｸM-PRO" w:eastAsia="HG丸ｺﾞｼｯｸM-PRO" w:cs="HG丸ｺﾞｼｯｸM-PRO" w:hint="eastAsia"/>
          <w:kern w:val="0"/>
          <w:sz w:val="22"/>
        </w:rPr>
        <w:t>市農業委員</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会）とし、それぞれの職員に対しこの計画に定める事項を実施します。</w:t>
      </w:r>
    </w:p>
    <w:p w:rsidR="005B4260" w:rsidRDefault="005B4260" w:rsidP="00962FDD">
      <w:pPr>
        <w:autoSpaceDE w:val="0"/>
        <w:autoSpaceDN w:val="0"/>
        <w:adjustRightInd w:val="0"/>
        <w:jc w:val="left"/>
        <w:rPr>
          <w:rFonts w:ascii="HG丸ｺﾞｼｯｸM-PRO" w:eastAsia="HG丸ｺﾞｼｯｸM-PRO" w:cs="HG丸ｺﾞｼｯｸM-PRO"/>
          <w:kern w:val="0"/>
          <w:sz w:val="22"/>
        </w:rPr>
      </w:pPr>
    </w:p>
    <w:p w:rsidR="000C3E5E" w:rsidRPr="005A26CB" w:rsidRDefault="000C3E5E" w:rsidP="00962FDD">
      <w:pPr>
        <w:autoSpaceDE w:val="0"/>
        <w:autoSpaceDN w:val="0"/>
        <w:adjustRightInd w:val="0"/>
        <w:jc w:val="left"/>
        <w:rPr>
          <w:rFonts w:ascii="HG丸ｺﾞｼｯｸM-PRO" w:eastAsia="HG丸ｺﾞｼｯｸM-PRO" w:cs="HG丸ｺﾞｼｯｸM-PRO"/>
          <w:kern w:val="0"/>
          <w:sz w:val="22"/>
        </w:rPr>
      </w:pPr>
    </w:p>
    <w:p w:rsidR="00962FDD" w:rsidRPr="004E5268"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4E5268">
        <w:rPr>
          <w:rFonts w:ascii="HG丸ｺﾞｼｯｸM-PRO" w:eastAsia="HG丸ｺﾞｼｯｸM-PRO" w:cs="HG丸ｺﾞｼｯｸM-PRO" w:hint="eastAsia"/>
          <w:b/>
          <w:kern w:val="0"/>
          <w:sz w:val="24"/>
          <w:szCs w:val="24"/>
        </w:rPr>
        <w:t>２</w:t>
      </w:r>
      <w:r w:rsidRPr="004E5268">
        <w:rPr>
          <w:rFonts w:ascii="HG丸ｺﾞｼｯｸM-PRO" w:eastAsia="HG丸ｺﾞｼｯｸM-PRO" w:cs="HG丸ｺﾞｼｯｸM-PRO"/>
          <w:b/>
          <w:kern w:val="0"/>
          <w:sz w:val="24"/>
          <w:szCs w:val="24"/>
        </w:rPr>
        <w:t xml:space="preserve"> </w:t>
      </w:r>
      <w:r w:rsidRPr="004E5268">
        <w:rPr>
          <w:rFonts w:ascii="HG丸ｺﾞｼｯｸM-PRO" w:eastAsia="HG丸ｺﾞｼｯｸM-PRO" w:cs="HG丸ｺﾞｼｯｸM-PRO" w:hint="eastAsia"/>
          <w:b/>
          <w:kern w:val="0"/>
          <w:sz w:val="24"/>
          <w:szCs w:val="24"/>
        </w:rPr>
        <w:t>特定事業主行動計画推進責任者</w:t>
      </w:r>
    </w:p>
    <w:p w:rsidR="005B4260" w:rsidRPr="005A26CB" w:rsidRDefault="005B4260"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EB4376">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この計画の着実な実施を図るため、特定事業主ごとに下表に掲げる職の者を特定事業</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主行動計画推進責任者と定め、特定事業主とともに計画の推進に取り組みます。</w:t>
      </w:r>
    </w:p>
    <w:p w:rsidR="00EB4376" w:rsidRDefault="00EB4376" w:rsidP="00962FDD">
      <w:pPr>
        <w:autoSpaceDE w:val="0"/>
        <w:autoSpaceDN w:val="0"/>
        <w:adjustRightInd w:val="0"/>
        <w:jc w:val="left"/>
        <w:rPr>
          <w:rFonts w:ascii="HG丸ｺﾞｼｯｸM-PRO" w:eastAsia="HG丸ｺﾞｼｯｸM-PRO" w:cs="HG丸ｺﾞｼｯｸM-PRO"/>
          <w:kern w:val="0"/>
          <w:sz w:val="22"/>
        </w:rPr>
      </w:pPr>
    </w:p>
    <w:tbl>
      <w:tblPr>
        <w:tblStyle w:val="a3"/>
        <w:tblW w:w="0" w:type="auto"/>
        <w:tblInd w:w="357" w:type="dxa"/>
        <w:tblLook w:val="04A0" w:firstRow="1" w:lastRow="0" w:firstColumn="1" w:lastColumn="0" w:noHBand="0" w:noVBand="1"/>
      </w:tblPr>
      <w:tblGrid>
        <w:gridCol w:w="3817"/>
        <w:gridCol w:w="3979"/>
      </w:tblGrid>
      <w:tr w:rsidR="00EB4376" w:rsidTr="00522733">
        <w:tc>
          <w:tcPr>
            <w:tcW w:w="3817" w:type="dxa"/>
            <w:vAlign w:val="center"/>
          </w:tcPr>
          <w:p w:rsidR="00EB4376" w:rsidRDefault="00AB0C65" w:rsidP="00AB0C65">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特定事業主</w:t>
            </w:r>
          </w:p>
        </w:tc>
        <w:tc>
          <w:tcPr>
            <w:tcW w:w="3979" w:type="dxa"/>
            <w:vAlign w:val="center"/>
          </w:tcPr>
          <w:p w:rsidR="00EB4376" w:rsidRDefault="00AB0C65" w:rsidP="00AB0C65">
            <w:pPr>
              <w:autoSpaceDE w:val="0"/>
              <w:autoSpaceDN w:val="0"/>
              <w:adjustRightInd w:val="0"/>
              <w:jc w:val="cente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職</w:t>
            </w:r>
            <w:r w:rsidR="00DA13E4">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名</w:t>
            </w:r>
          </w:p>
        </w:tc>
      </w:tr>
      <w:tr w:rsidR="00EB4376" w:rsidTr="00522733">
        <w:tc>
          <w:tcPr>
            <w:tcW w:w="3817" w:type="dxa"/>
            <w:vAlign w:val="center"/>
          </w:tcPr>
          <w:p w:rsidR="00EB4376" w:rsidRDefault="00DA13E4"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EB4376">
              <w:rPr>
                <w:rFonts w:ascii="HG丸ｺﾞｼｯｸM-PRO" w:eastAsia="HG丸ｺﾞｼｯｸM-PRO" w:cs="HG丸ｺﾞｼｯｸM-PRO" w:hint="eastAsia"/>
                <w:kern w:val="0"/>
                <w:sz w:val="22"/>
              </w:rPr>
              <w:t>市長</w:t>
            </w:r>
          </w:p>
        </w:tc>
        <w:tc>
          <w:tcPr>
            <w:tcW w:w="3979" w:type="dxa"/>
            <w:vAlign w:val="center"/>
          </w:tcPr>
          <w:p w:rsidR="00EB4376" w:rsidRDefault="00DA13E4"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総務</w:t>
            </w:r>
            <w:r w:rsidR="00EB4376">
              <w:rPr>
                <w:rFonts w:ascii="HG丸ｺﾞｼｯｸM-PRO" w:eastAsia="HG丸ｺﾞｼｯｸM-PRO" w:cs="HG丸ｺﾞｼｯｸM-PRO" w:hint="eastAsia"/>
                <w:kern w:val="0"/>
                <w:sz w:val="22"/>
              </w:rPr>
              <w:t>課長</w:t>
            </w:r>
          </w:p>
        </w:tc>
      </w:tr>
      <w:tr w:rsidR="00EB4376" w:rsidTr="00522733">
        <w:tc>
          <w:tcPr>
            <w:tcW w:w="3817" w:type="dxa"/>
            <w:vAlign w:val="center"/>
          </w:tcPr>
          <w:p w:rsidR="00EB4376" w:rsidRDefault="00DA13E4"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EB4376">
              <w:rPr>
                <w:rFonts w:ascii="HG丸ｺﾞｼｯｸM-PRO" w:eastAsia="HG丸ｺﾞｼｯｸM-PRO" w:cs="HG丸ｺﾞｼｯｸM-PRO" w:hint="eastAsia"/>
                <w:kern w:val="0"/>
                <w:sz w:val="22"/>
              </w:rPr>
              <w:t>市議会議長</w:t>
            </w:r>
          </w:p>
        </w:tc>
        <w:tc>
          <w:tcPr>
            <w:tcW w:w="3979" w:type="dxa"/>
            <w:vAlign w:val="center"/>
          </w:tcPr>
          <w:p w:rsidR="00EB4376" w:rsidRDefault="008F6CBD"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議会事務局</w:t>
            </w:r>
            <w:r w:rsidR="00EB4376">
              <w:rPr>
                <w:rFonts w:ascii="HG丸ｺﾞｼｯｸM-PRO" w:eastAsia="HG丸ｺﾞｼｯｸM-PRO" w:cs="HG丸ｺﾞｼｯｸM-PRO" w:hint="eastAsia"/>
                <w:kern w:val="0"/>
                <w:sz w:val="22"/>
              </w:rPr>
              <w:t>長</w:t>
            </w:r>
          </w:p>
        </w:tc>
      </w:tr>
      <w:tr w:rsidR="00EB4376" w:rsidTr="00522733">
        <w:tc>
          <w:tcPr>
            <w:tcW w:w="3817" w:type="dxa"/>
            <w:vAlign w:val="center"/>
          </w:tcPr>
          <w:p w:rsidR="00EB4376" w:rsidRDefault="00DA13E4"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EB4376">
              <w:rPr>
                <w:rFonts w:ascii="HG丸ｺﾞｼｯｸM-PRO" w:eastAsia="HG丸ｺﾞｼｯｸM-PRO" w:cs="HG丸ｺﾞｼｯｸM-PRO" w:hint="eastAsia"/>
                <w:kern w:val="0"/>
                <w:sz w:val="22"/>
              </w:rPr>
              <w:t>市選挙管理委員会</w:t>
            </w:r>
          </w:p>
        </w:tc>
        <w:tc>
          <w:tcPr>
            <w:tcW w:w="3979" w:type="dxa"/>
            <w:vAlign w:val="center"/>
          </w:tcPr>
          <w:p w:rsidR="00EB4376" w:rsidRDefault="00EB4376"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選挙管理委員会事務局長</w:t>
            </w:r>
          </w:p>
        </w:tc>
      </w:tr>
      <w:tr w:rsidR="00EB4376" w:rsidTr="00522733">
        <w:tc>
          <w:tcPr>
            <w:tcW w:w="3817" w:type="dxa"/>
            <w:vAlign w:val="center"/>
          </w:tcPr>
          <w:p w:rsidR="00EB4376" w:rsidRDefault="00DA13E4"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EB4376">
              <w:rPr>
                <w:rFonts w:ascii="HG丸ｺﾞｼｯｸM-PRO" w:eastAsia="HG丸ｺﾞｼｯｸM-PRO" w:cs="HG丸ｺﾞｼｯｸM-PRO" w:hint="eastAsia"/>
                <w:kern w:val="0"/>
                <w:sz w:val="22"/>
              </w:rPr>
              <w:t>市代表監査委員</w:t>
            </w:r>
          </w:p>
        </w:tc>
        <w:tc>
          <w:tcPr>
            <w:tcW w:w="3979" w:type="dxa"/>
            <w:vAlign w:val="center"/>
          </w:tcPr>
          <w:p w:rsidR="00EB4376" w:rsidRDefault="00EB4376"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監査委員事務局長</w:t>
            </w:r>
          </w:p>
        </w:tc>
      </w:tr>
      <w:tr w:rsidR="00EB4376" w:rsidTr="00522733">
        <w:tc>
          <w:tcPr>
            <w:tcW w:w="3817" w:type="dxa"/>
            <w:vAlign w:val="center"/>
          </w:tcPr>
          <w:p w:rsidR="00EB4376" w:rsidRDefault="00DA13E4"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EB4376">
              <w:rPr>
                <w:rFonts w:ascii="HG丸ｺﾞｼｯｸM-PRO" w:eastAsia="HG丸ｺﾞｼｯｸM-PRO" w:cs="HG丸ｺﾞｼｯｸM-PRO" w:hint="eastAsia"/>
                <w:kern w:val="0"/>
                <w:sz w:val="22"/>
              </w:rPr>
              <w:t>市教育委員会</w:t>
            </w:r>
          </w:p>
        </w:tc>
        <w:tc>
          <w:tcPr>
            <w:tcW w:w="3979" w:type="dxa"/>
            <w:vAlign w:val="center"/>
          </w:tcPr>
          <w:p w:rsidR="00EB4376" w:rsidRDefault="00EB4376"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教育総務課長</w:t>
            </w:r>
          </w:p>
        </w:tc>
      </w:tr>
      <w:tr w:rsidR="00EB4376" w:rsidTr="00522733">
        <w:tc>
          <w:tcPr>
            <w:tcW w:w="3817" w:type="dxa"/>
            <w:vAlign w:val="center"/>
          </w:tcPr>
          <w:p w:rsidR="00EB4376" w:rsidRDefault="00DA13E4"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EB4376">
              <w:rPr>
                <w:rFonts w:ascii="HG丸ｺﾞｼｯｸM-PRO" w:eastAsia="HG丸ｺﾞｼｯｸM-PRO" w:cs="HG丸ｺﾞｼｯｸM-PRO" w:hint="eastAsia"/>
                <w:kern w:val="0"/>
                <w:sz w:val="22"/>
              </w:rPr>
              <w:t>市公平委員会</w:t>
            </w:r>
          </w:p>
        </w:tc>
        <w:tc>
          <w:tcPr>
            <w:tcW w:w="3979" w:type="dxa"/>
            <w:vAlign w:val="center"/>
          </w:tcPr>
          <w:p w:rsidR="00EB4376" w:rsidRDefault="00EB4376"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公平委員会事務局長</w:t>
            </w:r>
          </w:p>
        </w:tc>
      </w:tr>
      <w:tr w:rsidR="00EB4376" w:rsidTr="00522733">
        <w:tc>
          <w:tcPr>
            <w:tcW w:w="3817" w:type="dxa"/>
            <w:vAlign w:val="center"/>
          </w:tcPr>
          <w:p w:rsidR="00EB4376" w:rsidRDefault="00DA13E4"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甲州</w:t>
            </w:r>
            <w:r w:rsidR="00EB4376">
              <w:rPr>
                <w:rFonts w:ascii="HG丸ｺﾞｼｯｸM-PRO" w:eastAsia="HG丸ｺﾞｼｯｸM-PRO" w:cs="HG丸ｺﾞｼｯｸM-PRO" w:hint="eastAsia"/>
                <w:kern w:val="0"/>
                <w:sz w:val="22"/>
              </w:rPr>
              <w:t>市農業委員会</w:t>
            </w:r>
          </w:p>
        </w:tc>
        <w:tc>
          <w:tcPr>
            <w:tcW w:w="3979" w:type="dxa"/>
            <w:vAlign w:val="center"/>
          </w:tcPr>
          <w:p w:rsidR="00EB4376" w:rsidRDefault="00EB4376" w:rsidP="00AB0C65">
            <w:pPr>
              <w:autoSpaceDE w:val="0"/>
              <w:autoSpaceDN w:val="0"/>
              <w:adjustRightInd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農業委員会事務局長</w:t>
            </w:r>
          </w:p>
        </w:tc>
      </w:tr>
    </w:tbl>
    <w:p w:rsidR="005B4260" w:rsidRDefault="005B4260" w:rsidP="00962FDD">
      <w:pPr>
        <w:autoSpaceDE w:val="0"/>
        <w:autoSpaceDN w:val="0"/>
        <w:adjustRightInd w:val="0"/>
        <w:jc w:val="left"/>
        <w:rPr>
          <w:rFonts w:ascii="HG丸ｺﾞｼｯｸM-PRO" w:eastAsia="HG丸ｺﾞｼｯｸM-PRO" w:cs="HG丸ｺﾞｼｯｸM-PRO"/>
          <w:kern w:val="0"/>
          <w:sz w:val="24"/>
          <w:szCs w:val="24"/>
        </w:rPr>
      </w:pPr>
    </w:p>
    <w:p w:rsidR="00AB0C65" w:rsidRDefault="00AB0C65" w:rsidP="00962FDD">
      <w:pPr>
        <w:autoSpaceDE w:val="0"/>
        <w:autoSpaceDN w:val="0"/>
        <w:adjustRightInd w:val="0"/>
        <w:jc w:val="left"/>
        <w:rPr>
          <w:rFonts w:ascii="HG丸ｺﾞｼｯｸM-PRO" w:eastAsia="HG丸ｺﾞｼｯｸM-PRO" w:cs="HG丸ｺﾞｼｯｸM-PRO"/>
          <w:kern w:val="0"/>
          <w:sz w:val="24"/>
          <w:szCs w:val="24"/>
        </w:rPr>
      </w:pPr>
    </w:p>
    <w:p w:rsidR="009144EC" w:rsidRDefault="009144EC" w:rsidP="00962FDD">
      <w:pPr>
        <w:autoSpaceDE w:val="0"/>
        <w:autoSpaceDN w:val="0"/>
        <w:adjustRightInd w:val="0"/>
        <w:jc w:val="left"/>
        <w:rPr>
          <w:rFonts w:ascii="HG丸ｺﾞｼｯｸM-PRO" w:eastAsia="HG丸ｺﾞｼｯｸM-PRO" w:cs="HG丸ｺﾞｼｯｸM-PRO"/>
          <w:b/>
          <w:kern w:val="0"/>
          <w:sz w:val="24"/>
          <w:szCs w:val="24"/>
        </w:rPr>
      </w:pPr>
    </w:p>
    <w:p w:rsidR="009144EC" w:rsidRDefault="009144EC" w:rsidP="00962FDD">
      <w:pPr>
        <w:autoSpaceDE w:val="0"/>
        <w:autoSpaceDN w:val="0"/>
        <w:adjustRightInd w:val="0"/>
        <w:jc w:val="left"/>
        <w:rPr>
          <w:rFonts w:ascii="HG丸ｺﾞｼｯｸM-PRO" w:eastAsia="HG丸ｺﾞｼｯｸM-PRO" w:cs="HG丸ｺﾞｼｯｸM-PRO"/>
          <w:b/>
          <w:kern w:val="0"/>
          <w:sz w:val="24"/>
          <w:szCs w:val="24"/>
        </w:rPr>
      </w:pPr>
    </w:p>
    <w:p w:rsidR="009144EC" w:rsidRDefault="009144EC" w:rsidP="00962FDD">
      <w:pPr>
        <w:autoSpaceDE w:val="0"/>
        <w:autoSpaceDN w:val="0"/>
        <w:adjustRightInd w:val="0"/>
        <w:jc w:val="left"/>
        <w:rPr>
          <w:rFonts w:ascii="HG丸ｺﾞｼｯｸM-PRO" w:eastAsia="HG丸ｺﾞｼｯｸM-PRO" w:cs="HG丸ｺﾞｼｯｸM-PRO"/>
          <w:b/>
          <w:kern w:val="0"/>
          <w:sz w:val="24"/>
          <w:szCs w:val="24"/>
        </w:rPr>
      </w:pPr>
    </w:p>
    <w:p w:rsidR="009144EC" w:rsidRDefault="009144EC" w:rsidP="00962FDD">
      <w:pPr>
        <w:autoSpaceDE w:val="0"/>
        <w:autoSpaceDN w:val="0"/>
        <w:adjustRightInd w:val="0"/>
        <w:jc w:val="left"/>
        <w:rPr>
          <w:rFonts w:ascii="HG丸ｺﾞｼｯｸM-PRO" w:eastAsia="HG丸ｺﾞｼｯｸM-PRO" w:cs="HG丸ｺﾞｼｯｸM-PRO"/>
          <w:b/>
          <w:kern w:val="0"/>
          <w:sz w:val="24"/>
          <w:szCs w:val="24"/>
        </w:rPr>
      </w:pPr>
    </w:p>
    <w:p w:rsidR="00962FDD"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4E5268">
        <w:rPr>
          <w:rFonts w:ascii="HG丸ｺﾞｼｯｸM-PRO" w:eastAsia="HG丸ｺﾞｼｯｸM-PRO" w:cs="HG丸ｺﾞｼｯｸM-PRO" w:hint="eastAsia"/>
          <w:b/>
          <w:kern w:val="0"/>
          <w:sz w:val="24"/>
          <w:szCs w:val="24"/>
        </w:rPr>
        <w:lastRenderedPageBreak/>
        <w:t>３</w:t>
      </w:r>
      <w:r w:rsidRPr="004E5268">
        <w:rPr>
          <w:rFonts w:ascii="HG丸ｺﾞｼｯｸM-PRO" w:eastAsia="HG丸ｺﾞｼｯｸM-PRO" w:cs="HG丸ｺﾞｼｯｸM-PRO"/>
          <w:b/>
          <w:kern w:val="0"/>
          <w:sz w:val="24"/>
          <w:szCs w:val="24"/>
        </w:rPr>
        <w:t xml:space="preserve"> </w:t>
      </w:r>
      <w:r w:rsidR="009144EC">
        <w:rPr>
          <w:rFonts w:ascii="HG丸ｺﾞｼｯｸM-PRO" w:eastAsia="HG丸ｺﾞｼｯｸM-PRO" w:cs="HG丸ｺﾞｼｯｸM-PRO" w:hint="eastAsia"/>
          <w:b/>
          <w:kern w:val="0"/>
          <w:sz w:val="24"/>
          <w:szCs w:val="24"/>
        </w:rPr>
        <w:t>特定事業主行動計画の推進</w:t>
      </w:r>
    </w:p>
    <w:p w:rsidR="005A26CB" w:rsidRPr="00522733" w:rsidRDefault="005A26CB" w:rsidP="00962FDD">
      <w:pPr>
        <w:autoSpaceDE w:val="0"/>
        <w:autoSpaceDN w:val="0"/>
        <w:adjustRightInd w:val="0"/>
        <w:jc w:val="left"/>
        <w:rPr>
          <w:rFonts w:ascii="HG丸ｺﾞｼｯｸM-PRO" w:eastAsia="HG丸ｺﾞｼｯｸM-PRO" w:cs="HG丸ｺﾞｼｯｸM-PRO"/>
          <w:kern w:val="0"/>
          <w:sz w:val="24"/>
          <w:szCs w:val="24"/>
        </w:rPr>
      </w:pPr>
    </w:p>
    <w:p w:rsidR="00962FDD" w:rsidRDefault="00962FDD" w:rsidP="008F6CBD">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計画の実施状況、目標達成状況を把握し、必要に応じて計画の実施方法や見直しにつ</w:t>
      </w:r>
    </w:p>
    <w:p w:rsidR="009144EC"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いて検討を行うため、特定事業主行動計画推進</w:t>
      </w:r>
      <w:r w:rsidR="009144EC">
        <w:rPr>
          <w:rFonts w:ascii="HG丸ｺﾞｼｯｸM-PRO" w:eastAsia="HG丸ｺﾞｼｯｸM-PRO" w:cs="HG丸ｺﾞｼｯｸM-PRO" w:hint="eastAsia"/>
          <w:kern w:val="0"/>
          <w:sz w:val="22"/>
        </w:rPr>
        <w:t>事務局を総務課に設置し、職員からの相談窓口とします。</w:t>
      </w:r>
    </w:p>
    <w:p w:rsidR="005A26CB" w:rsidRDefault="005A26CB" w:rsidP="00962FDD">
      <w:pPr>
        <w:autoSpaceDE w:val="0"/>
        <w:autoSpaceDN w:val="0"/>
        <w:adjustRightInd w:val="0"/>
        <w:jc w:val="left"/>
        <w:rPr>
          <w:rFonts w:ascii="HG丸ｺﾞｼｯｸM-PRO" w:eastAsia="HG丸ｺﾞｼｯｸM-PRO" w:cs="HG丸ｺﾞｼｯｸM-PRO"/>
          <w:kern w:val="0"/>
          <w:sz w:val="22"/>
        </w:rPr>
      </w:pPr>
    </w:p>
    <w:p w:rsidR="000C3E5E" w:rsidRPr="005A26CB" w:rsidRDefault="000C3E5E" w:rsidP="00962FDD">
      <w:pPr>
        <w:autoSpaceDE w:val="0"/>
        <w:autoSpaceDN w:val="0"/>
        <w:adjustRightInd w:val="0"/>
        <w:jc w:val="left"/>
        <w:rPr>
          <w:rFonts w:ascii="HG丸ｺﾞｼｯｸM-PRO" w:eastAsia="HG丸ｺﾞｼｯｸM-PRO" w:cs="HG丸ｺﾞｼｯｸM-PRO"/>
          <w:kern w:val="0"/>
          <w:sz w:val="22"/>
        </w:rPr>
      </w:pPr>
    </w:p>
    <w:p w:rsidR="00962FDD" w:rsidRDefault="009144EC" w:rsidP="00962FDD">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hint="eastAsia"/>
          <w:b/>
          <w:kern w:val="0"/>
          <w:sz w:val="24"/>
          <w:szCs w:val="24"/>
        </w:rPr>
        <w:t>４</w:t>
      </w:r>
      <w:r w:rsidR="00962FDD" w:rsidRPr="005A26CB">
        <w:rPr>
          <w:rFonts w:ascii="HG丸ｺﾞｼｯｸM-PRO" w:eastAsia="HG丸ｺﾞｼｯｸM-PRO" w:cs="HG丸ｺﾞｼｯｸM-PRO"/>
          <w:b/>
          <w:kern w:val="0"/>
          <w:sz w:val="24"/>
          <w:szCs w:val="24"/>
        </w:rPr>
        <w:t xml:space="preserve"> </w:t>
      </w:r>
      <w:r w:rsidR="00962FDD" w:rsidRPr="005A26CB">
        <w:rPr>
          <w:rFonts w:ascii="HG丸ｺﾞｼｯｸM-PRO" w:eastAsia="HG丸ｺﾞｼｯｸM-PRO" w:cs="HG丸ｺﾞｼｯｸM-PRO" w:hint="eastAsia"/>
          <w:b/>
          <w:kern w:val="0"/>
          <w:sz w:val="24"/>
          <w:szCs w:val="24"/>
        </w:rPr>
        <w:t>所属長の役割</w:t>
      </w:r>
    </w:p>
    <w:p w:rsidR="005A26CB" w:rsidRPr="005A26CB" w:rsidRDefault="005A26CB" w:rsidP="00962FDD">
      <w:pPr>
        <w:autoSpaceDE w:val="0"/>
        <w:autoSpaceDN w:val="0"/>
        <w:adjustRightInd w:val="0"/>
        <w:jc w:val="left"/>
        <w:rPr>
          <w:rFonts w:ascii="HG丸ｺﾞｼｯｸM-PRO" w:eastAsia="HG丸ｺﾞｼｯｸM-PRO" w:cs="HG丸ｺﾞｼｯｸM-PRO"/>
          <w:b/>
          <w:kern w:val="0"/>
          <w:sz w:val="22"/>
        </w:rPr>
      </w:pPr>
    </w:p>
    <w:p w:rsidR="00962FDD" w:rsidRDefault="00962FDD" w:rsidP="005A26CB">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この計画は、職場において所属長が中心となり推進します。</w:t>
      </w:r>
    </w:p>
    <w:p w:rsidR="00962FDD" w:rsidRDefault="00962FDD" w:rsidP="005A26CB">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所属長は、各種制度の周知や休暇取得の促進を図り、所属職員がお互いに理解と協力</w:t>
      </w:r>
    </w:p>
    <w:p w:rsidR="00962FDD" w:rsidRDefault="00704B24"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を</w:t>
      </w:r>
      <w:r w:rsidR="00962FDD">
        <w:rPr>
          <w:rFonts w:ascii="HG丸ｺﾞｼｯｸM-PRO" w:eastAsia="HG丸ｺﾞｼｯｸM-PRO" w:cs="HG丸ｺﾞｼｯｸM-PRO" w:hint="eastAsia"/>
          <w:kern w:val="0"/>
          <w:sz w:val="22"/>
        </w:rPr>
        <w:t>しやすい職場環境の整備を進めましょう。</w:t>
      </w:r>
    </w:p>
    <w:p w:rsidR="005A26CB" w:rsidRDefault="005A26CB" w:rsidP="00962FDD">
      <w:pPr>
        <w:autoSpaceDE w:val="0"/>
        <w:autoSpaceDN w:val="0"/>
        <w:adjustRightInd w:val="0"/>
        <w:jc w:val="left"/>
        <w:rPr>
          <w:rFonts w:ascii="HG丸ｺﾞｼｯｸM-PRO" w:eastAsia="HG丸ｺﾞｼｯｸM-PRO" w:cs="HG丸ｺﾞｼｯｸM-PRO"/>
          <w:kern w:val="0"/>
          <w:sz w:val="22"/>
        </w:rPr>
      </w:pPr>
    </w:p>
    <w:p w:rsidR="000C3E5E" w:rsidRPr="005A26CB" w:rsidRDefault="000C3E5E" w:rsidP="00962FDD">
      <w:pPr>
        <w:autoSpaceDE w:val="0"/>
        <w:autoSpaceDN w:val="0"/>
        <w:adjustRightInd w:val="0"/>
        <w:jc w:val="left"/>
        <w:rPr>
          <w:rFonts w:ascii="HG丸ｺﾞｼｯｸM-PRO" w:eastAsia="HG丸ｺﾞｼｯｸM-PRO" w:cs="HG丸ｺﾞｼｯｸM-PRO"/>
          <w:kern w:val="0"/>
          <w:sz w:val="22"/>
        </w:rPr>
      </w:pPr>
    </w:p>
    <w:p w:rsidR="00962FDD" w:rsidRPr="005A26CB" w:rsidRDefault="009144EC" w:rsidP="00962FDD">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hint="eastAsia"/>
          <w:b/>
          <w:kern w:val="0"/>
          <w:sz w:val="24"/>
          <w:szCs w:val="24"/>
        </w:rPr>
        <w:t>５</w:t>
      </w:r>
      <w:r w:rsidR="00962FDD" w:rsidRPr="005A26CB">
        <w:rPr>
          <w:rFonts w:ascii="HG丸ｺﾞｼｯｸM-PRO" w:eastAsia="HG丸ｺﾞｼｯｸM-PRO" w:cs="HG丸ｺﾞｼｯｸM-PRO"/>
          <w:b/>
          <w:kern w:val="0"/>
          <w:sz w:val="24"/>
          <w:szCs w:val="24"/>
        </w:rPr>
        <w:t xml:space="preserve"> </w:t>
      </w:r>
      <w:r w:rsidR="00962FDD" w:rsidRPr="005A26CB">
        <w:rPr>
          <w:rFonts w:ascii="HG丸ｺﾞｼｯｸM-PRO" w:eastAsia="HG丸ｺﾞｼｯｸM-PRO" w:cs="HG丸ｺﾞｼｯｸM-PRO" w:hint="eastAsia"/>
          <w:b/>
          <w:kern w:val="0"/>
          <w:sz w:val="24"/>
          <w:szCs w:val="24"/>
        </w:rPr>
        <w:t>親としての職員の役割</w:t>
      </w:r>
    </w:p>
    <w:p w:rsidR="005A26CB" w:rsidRPr="005A26CB" w:rsidRDefault="005A26CB"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5A26CB">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父親も母親も、仕事と子育ての両立を図るため、お互いに協力して育児に取り組みま</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す。</w:t>
      </w:r>
    </w:p>
    <w:p w:rsidR="00962FDD" w:rsidRDefault="00962FDD" w:rsidP="005A26CB">
      <w:pPr>
        <w:autoSpaceDE w:val="0"/>
        <w:autoSpaceDN w:val="0"/>
        <w:adjustRightInd w:val="0"/>
        <w:ind w:firstLineChars="100" w:firstLine="220"/>
        <w:jc w:val="left"/>
        <w:rPr>
          <w:rFonts w:ascii="HG丸ｺﾞｼｯｸM-PRO" w:eastAsia="HG丸ｺﾞｼｯｸM-PRO" w:cs="HG丸ｺﾞｼｯｸM-PRO"/>
          <w:kern w:val="0"/>
          <w:sz w:val="22"/>
        </w:rPr>
      </w:pPr>
      <w:r w:rsidRPr="0079237D">
        <w:rPr>
          <w:rFonts w:ascii="HG丸ｺﾞｼｯｸM-PRO" w:eastAsia="HG丸ｺﾞｼｯｸM-PRO" w:cs="HG丸ｺﾞｼｯｸM-PRO" w:hint="eastAsia"/>
          <w:kern w:val="0"/>
          <w:sz w:val="22"/>
        </w:rPr>
        <w:t>父親・母親になると判ったら、できるだけ早い時期に所属長に申し出ましょう。</w:t>
      </w:r>
      <w:r>
        <w:rPr>
          <w:rFonts w:ascii="HG丸ｺﾞｼｯｸM-PRO" w:eastAsia="HG丸ｺﾞｼｯｸM-PRO" w:cs="HG丸ｺﾞｼｯｸM-PRO" w:hint="eastAsia"/>
          <w:kern w:val="0"/>
          <w:sz w:val="22"/>
        </w:rPr>
        <w:t>子ど</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もたちと十分触れ合いながら子育てを進めるためには、周囲の理解と協力を得ることが</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必要です。</w:t>
      </w:r>
    </w:p>
    <w:p w:rsidR="00962FDD" w:rsidRDefault="00962FDD" w:rsidP="005A26CB">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また、保育園・幼稚園や小学校の行事等に積極的に参加するため、常に時間を意識し、</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計画的・合理的に仕事を進めましょう。</w:t>
      </w:r>
    </w:p>
    <w:p w:rsidR="005A26CB" w:rsidRDefault="005A26CB" w:rsidP="00962FDD">
      <w:pPr>
        <w:autoSpaceDE w:val="0"/>
        <w:autoSpaceDN w:val="0"/>
        <w:adjustRightInd w:val="0"/>
        <w:jc w:val="left"/>
        <w:rPr>
          <w:rFonts w:ascii="HG丸ｺﾞｼｯｸM-PRO" w:eastAsia="HG丸ｺﾞｼｯｸM-PRO" w:cs="HG丸ｺﾞｼｯｸM-PRO"/>
          <w:kern w:val="0"/>
          <w:sz w:val="22"/>
        </w:rPr>
      </w:pPr>
    </w:p>
    <w:p w:rsidR="000C3E5E" w:rsidRDefault="000C3E5E" w:rsidP="00962FDD">
      <w:pPr>
        <w:autoSpaceDE w:val="0"/>
        <w:autoSpaceDN w:val="0"/>
        <w:adjustRightInd w:val="0"/>
        <w:jc w:val="left"/>
        <w:rPr>
          <w:rFonts w:ascii="HG丸ｺﾞｼｯｸM-PRO" w:eastAsia="HG丸ｺﾞｼｯｸM-PRO" w:cs="HG丸ｺﾞｼｯｸM-PRO"/>
          <w:kern w:val="0"/>
          <w:sz w:val="22"/>
        </w:rPr>
      </w:pPr>
    </w:p>
    <w:p w:rsidR="00962FDD" w:rsidRDefault="009144EC" w:rsidP="00962FDD">
      <w:pPr>
        <w:autoSpaceDE w:val="0"/>
        <w:autoSpaceDN w:val="0"/>
        <w:adjustRightInd w:val="0"/>
        <w:jc w:val="left"/>
        <w:rPr>
          <w:rFonts w:ascii="HG丸ｺﾞｼｯｸM-PRO" w:eastAsia="HG丸ｺﾞｼｯｸM-PRO" w:cs="HG丸ｺﾞｼｯｸM-PRO"/>
          <w:b/>
          <w:kern w:val="0"/>
          <w:sz w:val="24"/>
          <w:szCs w:val="24"/>
        </w:rPr>
      </w:pPr>
      <w:r>
        <w:rPr>
          <w:rFonts w:ascii="HG丸ｺﾞｼｯｸM-PRO" w:eastAsia="HG丸ｺﾞｼｯｸM-PRO" w:cs="HG丸ｺﾞｼｯｸM-PRO" w:hint="eastAsia"/>
          <w:b/>
          <w:kern w:val="0"/>
          <w:sz w:val="24"/>
          <w:szCs w:val="24"/>
        </w:rPr>
        <w:t>６</w:t>
      </w:r>
      <w:r w:rsidR="00962FDD" w:rsidRPr="005A6CC0">
        <w:rPr>
          <w:rFonts w:ascii="HG丸ｺﾞｼｯｸM-PRO" w:eastAsia="HG丸ｺﾞｼｯｸM-PRO" w:cs="HG丸ｺﾞｼｯｸM-PRO"/>
          <w:b/>
          <w:kern w:val="0"/>
          <w:sz w:val="24"/>
          <w:szCs w:val="24"/>
        </w:rPr>
        <w:t xml:space="preserve"> </w:t>
      </w:r>
      <w:r w:rsidR="00962FDD" w:rsidRPr="005A6CC0">
        <w:rPr>
          <w:rFonts w:ascii="HG丸ｺﾞｼｯｸM-PRO" w:eastAsia="HG丸ｺﾞｼｯｸM-PRO" w:cs="HG丸ｺﾞｼｯｸM-PRO" w:hint="eastAsia"/>
          <w:b/>
          <w:kern w:val="0"/>
          <w:sz w:val="24"/>
          <w:szCs w:val="24"/>
        </w:rPr>
        <w:t>職員の役割</w:t>
      </w:r>
    </w:p>
    <w:p w:rsidR="000C3E5E" w:rsidRPr="005A6CC0" w:rsidRDefault="000C3E5E" w:rsidP="00962FDD">
      <w:pPr>
        <w:autoSpaceDE w:val="0"/>
        <w:autoSpaceDN w:val="0"/>
        <w:adjustRightInd w:val="0"/>
        <w:jc w:val="left"/>
        <w:rPr>
          <w:rFonts w:ascii="HG丸ｺﾞｼｯｸM-PRO" w:eastAsia="HG丸ｺﾞｼｯｸM-PRO" w:cs="HG丸ｺﾞｼｯｸM-PRO"/>
          <w:b/>
          <w:kern w:val="0"/>
          <w:sz w:val="24"/>
          <w:szCs w:val="24"/>
        </w:rPr>
      </w:pPr>
    </w:p>
    <w:p w:rsidR="00962FDD" w:rsidRDefault="00962FDD" w:rsidP="005A6CC0">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職員は、父親・母親となった職員が積極的に育児に参加できるよう、お互いに協力し</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助け合い、育児に参加しやすい雰囲気づくりに取り組むことが必要です。</w:t>
      </w:r>
    </w:p>
    <w:p w:rsidR="00962FDD" w:rsidRDefault="00962FDD" w:rsidP="005A6CC0">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また、次世代育成支援のみならず、仕事と家庭生活の両立を図るためにも、効率的な</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仕事ができるよう職員自らが仕事に対する姿勢を見直しましょう。</w:t>
      </w:r>
    </w:p>
    <w:p w:rsidR="003F6E50" w:rsidRDefault="003F6E50" w:rsidP="00962FDD">
      <w:pPr>
        <w:autoSpaceDE w:val="0"/>
        <w:autoSpaceDN w:val="0"/>
        <w:adjustRightInd w:val="0"/>
        <w:jc w:val="left"/>
        <w:rPr>
          <w:rFonts w:ascii="Century" w:eastAsia="HG丸ｺﾞｼｯｸM-PRO" w:hAnsi="Century" w:cs="Century"/>
          <w:kern w:val="0"/>
          <w:sz w:val="22"/>
        </w:rPr>
        <w:sectPr w:rsidR="003F6E50" w:rsidSect="000C3E5E">
          <w:pgSz w:w="11906" w:h="16838" w:code="9"/>
          <w:pgMar w:top="1701" w:right="1701" w:bottom="1701" w:left="1701" w:header="851" w:footer="992" w:gutter="0"/>
          <w:cols w:space="425"/>
          <w:docGrid w:type="linesAndChar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A6CC0" w:rsidTr="00062B1C">
        <w:trPr>
          <w:trHeight w:val="375"/>
        </w:trPr>
        <w:tc>
          <w:tcPr>
            <w:tcW w:w="8505" w:type="dxa"/>
            <w:tcBorders>
              <w:top w:val="single" w:sz="12" w:space="0" w:color="auto"/>
              <w:left w:val="nil"/>
              <w:bottom w:val="single" w:sz="12" w:space="0" w:color="auto"/>
              <w:right w:val="nil"/>
            </w:tcBorders>
          </w:tcPr>
          <w:p w:rsidR="005A6CC0" w:rsidRPr="005A6CC0" w:rsidRDefault="005A6CC0" w:rsidP="00062B1C">
            <w:pPr>
              <w:autoSpaceDE w:val="0"/>
              <w:autoSpaceDN w:val="0"/>
              <w:adjustRightInd w:val="0"/>
              <w:jc w:val="left"/>
              <w:rPr>
                <w:rFonts w:ascii="HG丸ｺﾞｼｯｸM-PRO" w:eastAsia="HG丸ｺﾞｼｯｸM-PRO" w:cs="HG丸ｺﾞｼｯｸM-PRO"/>
                <w:b/>
                <w:kern w:val="0"/>
                <w:sz w:val="32"/>
                <w:szCs w:val="32"/>
              </w:rPr>
            </w:pPr>
            <w:r w:rsidRPr="005A6CC0">
              <w:rPr>
                <w:rFonts w:ascii="HG丸ｺﾞｼｯｸM-PRO" w:eastAsia="HG丸ｺﾞｼｯｸM-PRO" w:cs="HG丸ｺﾞｼｯｸM-PRO" w:hint="eastAsia"/>
                <w:b/>
                <w:kern w:val="0"/>
                <w:sz w:val="32"/>
                <w:szCs w:val="32"/>
              </w:rPr>
              <w:lastRenderedPageBreak/>
              <w:t>Ⅳ</w:t>
            </w:r>
            <w:r w:rsidRPr="005A6CC0">
              <w:rPr>
                <w:rFonts w:ascii="HG丸ｺﾞｼｯｸM-PRO" w:eastAsia="HG丸ｺﾞｼｯｸM-PRO" w:cs="HG丸ｺﾞｼｯｸM-PRO"/>
                <w:b/>
                <w:kern w:val="0"/>
                <w:sz w:val="32"/>
                <w:szCs w:val="32"/>
              </w:rPr>
              <w:t xml:space="preserve"> </w:t>
            </w:r>
            <w:r w:rsidRPr="005A6CC0">
              <w:rPr>
                <w:rFonts w:ascii="HG丸ｺﾞｼｯｸM-PRO" w:eastAsia="HG丸ｺﾞｼｯｸM-PRO" w:cs="HG丸ｺﾞｼｯｸM-PRO" w:hint="eastAsia"/>
                <w:b/>
                <w:kern w:val="0"/>
                <w:sz w:val="32"/>
                <w:szCs w:val="32"/>
              </w:rPr>
              <w:t>具体的な取組事項</w:t>
            </w:r>
          </w:p>
        </w:tc>
      </w:tr>
    </w:tbl>
    <w:p w:rsidR="00962FDD" w:rsidRPr="005A6CC0" w:rsidRDefault="00962FDD"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5A6CC0">
        <w:rPr>
          <w:rFonts w:ascii="HG丸ｺﾞｼｯｸM-PRO" w:eastAsia="HG丸ｺﾞｼｯｸM-PRO" w:cs="HG丸ｺﾞｼｯｸM-PRO" w:hint="eastAsia"/>
          <w:b/>
          <w:kern w:val="0"/>
          <w:sz w:val="24"/>
          <w:szCs w:val="24"/>
        </w:rPr>
        <w:t>１</w:t>
      </w:r>
      <w:r w:rsidRPr="005A6CC0">
        <w:rPr>
          <w:rFonts w:ascii="HG丸ｺﾞｼｯｸM-PRO" w:eastAsia="HG丸ｺﾞｼｯｸM-PRO" w:cs="HG丸ｺﾞｼｯｸM-PRO"/>
          <w:b/>
          <w:kern w:val="0"/>
          <w:sz w:val="24"/>
          <w:szCs w:val="24"/>
        </w:rPr>
        <w:t xml:space="preserve"> </w:t>
      </w:r>
      <w:r w:rsidRPr="005A6CC0">
        <w:rPr>
          <w:rFonts w:ascii="HG丸ｺﾞｼｯｸM-PRO" w:eastAsia="HG丸ｺﾞｼｯｸM-PRO" w:cs="HG丸ｺﾞｼｯｸM-PRO" w:hint="eastAsia"/>
          <w:b/>
          <w:kern w:val="0"/>
          <w:sz w:val="24"/>
          <w:szCs w:val="24"/>
        </w:rPr>
        <w:t>子育てに関連する各種制度の周知と意識啓発</w:t>
      </w:r>
    </w:p>
    <w:p w:rsidR="005A6CC0" w:rsidRPr="005A6CC0" w:rsidRDefault="005A6CC0" w:rsidP="00962FDD">
      <w:pPr>
        <w:autoSpaceDE w:val="0"/>
        <w:autoSpaceDN w:val="0"/>
        <w:adjustRightInd w:val="0"/>
        <w:jc w:val="left"/>
        <w:rPr>
          <w:rFonts w:ascii="HG丸ｺﾞｼｯｸM-PRO" w:eastAsia="HG丸ｺﾞｼｯｸM-PRO" w:cs="HG丸ｺﾞｼｯｸM-PRO"/>
          <w:b/>
          <w:kern w:val="0"/>
          <w:sz w:val="24"/>
          <w:szCs w:val="24"/>
        </w:rPr>
      </w:pPr>
    </w:p>
    <w:p w:rsidR="00962FDD" w:rsidRDefault="00962FDD" w:rsidP="005A6CC0">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妊娠、出産、育児を支援する各種制度について、父親・母親となる職員はもちろん、</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職場の上司や同僚など職員全体がよく理解していることが大切です。職員全体の理解と</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協力を得ることで、制度がより良い効果をあげ、子育てと仕事の両立に役立ちます。</w:t>
      </w:r>
    </w:p>
    <w:p w:rsidR="005A6CC0" w:rsidRDefault="005A6CC0"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4F10D8">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5A6CC0">
        <w:rPr>
          <w:rFonts w:ascii="HG丸ｺﾞｼｯｸM-PRO" w:eastAsia="HG丸ｺﾞｼｯｸM-PRO" w:cs="HG丸ｺﾞｼｯｸM-PRO" w:hint="eastAsia"/>
          <w:kern w:val="0"/>
          <w:sz w:val="22"/>
        </w:rPr>
        <w:t xml:space="preserve">　</w:t>
      </w:r>
      <w:r w:rsidRPr="004F10D8">
        <w:rPr>
          <w:rFonts w:ascii="HG丸ｺﾞｼｯｸM-PRO" w:eastAsia="HG丸ｺﾞｼｯｸM-PRO" w:cs="HG丸ｺﾞｼｯｸM-PRO" w:hint="eastAsia"/>
          <w:kern w:val="0"/>
          <w:sz w:val="22"/>
        </w:rPr>
        <w:t>子育てに関連する各種制度について、庁内ＬＡＮ等を通じて全職員に周知する。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イ</w:t>
      </w:r>
      <w:r w:rsidR="005A6CC0">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妊娠を申し出た職員に対し、個別に子育てに関連する各種制度・手続きについて説</w:t>
      </w:r>
    </w:p>
    <w:p w:rsidR="00962FDD" w:rsidRDefault="00962FDD" w:rsidP="005A6CC0">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明を行う。</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ウ</w:t>
      </w:r>
      <w:r w:rsidR="005A6CC0">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所属長は、子育てに関連する各種制度についてパンフレット等を活用して所属職員</w:t>
      </w:r>
    </w:p>
    <w:p w:rsidR="00962FDD" w:rsidRDefault="00962FDD" w:rsidP="005A6CC0">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へ周知するとともに、制度を利用しやすい職場風土の醸成に取り組む。</w:t>
      </w:r>
    </w:p>
    <w:p w:rsidR="005A6CC0" w:rsidRDefault="005A6CC0" w:rsidP="00962FDD">
      <w:pPr>
        <w:autoSpaceDE w:val="0"/>
        <w:autoSpaceDN w:val="0"/>
        <w:adjustRightInd w:val="0"/>
        <w:jc w:val="left"/>
        <w:rPr>
          <w:rFonts w:ascii="HG丸ｺﾞｼｯｸM-PRO" w:eastAsia="HG丸ｺﾞｼｯｸM-PRO" w:cs="HG丸ｺﾞｼｯｸM-PRO"/>
          <w:kern w:val="0"/>
          <w:sz w:val="24"/>
          <w:szCs w:val="24"/>
        </w:rPr>
      </w:pPr>
    </w:p>
    <w:p w:rsidR="000C3E5E" w:rsidRDefault="000C3E5E" w:rsidP="00962FDD">
      <w:pPr>
        <w:autoSpaceDE w:val="0"/>
        <w:autoSpaceDN w:val="0"/>
        <w:adjustRightInd w:val="0"/>
        <w:jc w:val="left"/>
        <w:rPr>
          <w:rFonts w:ascii="HG丸ｺﾞｼｯｸM-PRO" w:eastAsia="HG丸ｺﾞｼｯｸM-PRO" w:cs="HG丸ｺﾞｼｯｸM-PRO"/>
          <w:kern w:val="0"/>
          <w:sz w:val="24"/>
          <w:szCs w:val="24"/>
        </w:rPr>
      </w:pPr>
    </w:p>
    <w:p w:rsidR="00962FDD" w:rsidRPr="005A6CC0"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5A6CC0">
        <w:rPr>
          <w:rFonts w:ascii="HG丸ｺﾞｼｯｸM-PRO" w:eastAsia="HG丸ｺﾞｼｯｸM-PRO" w:cs="HG丸ｺﾞｼｯｸM-PRO" w:hint="eastAsia"/>
          <w:b/>
          <w:kern w:val="0"/>
          <w:sz w:val="24"/>
          <w:szCs w:val="24"/>
        </w:rPr>
        <w:t>２</w:t>
      </w:r>
      <w:r w:rsidRPr="005A6CC0">
        <w:rPr>
          <w:rFonts w:ascii="HG丸ｺﾞｼｯｸM-PRO" w:eastAsia="HG丸ｺﾞｼｯｸM-PRO" w:cs="HG丸ｺﾞｼｯｸM-PRO"/>
          <w:b/>
          <w:kern w:val="0"/>
          <w:sz w:val="24"/>
          <w:szCs w:val="24"/>
        </w:rPr>
        <w:t xml:space="preserve"> </w:t>
      </w:r>
      <w:r w:rsidRPr="005A6CC0">
        <w:rPr>
          <w:rFonts w:ascii="HG丸ｺﾞｼｯｸM-PRO" w:eastAsia="HG丸ｺﾞｼｯｸM-PRO" w:cs="HG丸ｺﾞｼｯｸM-PRO" w:hint="eastAsia"/>
          <w:b/>
          <w:kern w:val="0"/>
          <w:sz w:val="24"/>
          <w:szCs w:val="24"/>
        </w:rPr>
        <w:t>妊娠中の母親とおなかの子どもへの配慮</w:t>
      </w:r>
    </w:p>
    <w:p w:rsidR="005A6CC0" w:rsidRDefault="005A6CC0"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5A6CC0">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妊娠中の職員の健康に配慮し、特に時間外勤務や重量物を取り扱う業務等を制限する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ことが必要です。</w:t>
      </w:r>
    </w:p>
    <w:p w:rsidR="00962FDD" w:rsidRPr="004F10D8" w:rsidRDefault="00962FDD" w:rsidP="005A6CC0">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また、</w:t>
      </w:r>
      <w:r w:rsidRPr="004F10D8">
        <w:rPr>
          <w:rFonts w:ascii="HG丸ｺﾞｼｯｸM-PRO" w:eastAsia="HG丸ｺﾞｼｯｸM-PRO" w:cs="HG丸ｺﾞｼｯｸM-PRO" w:hint="eastAsia"/>
          <w:kern w:val="0"/>
          <w:sz w:val="22"/>
        </w:rPr>
        <w:t>妊娠が判明したら、できるだけ早い時期に所属長に申し出ましょう。職場にお</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sidRPr="004F10D8">
        <w:rPr>
          <w:rFonts w:ascii="HG丸ｺﾞｼｯｸM-PRO" w:eastAsia="HG丸ｺﾞｼｯｸM-PRO" w:cs="HG丸ｺﾞｼｯｸM-PRO" w:hint="eastAsia"/>
          <w:kern w:val="0"/>
          <w:sz w:val="22"/>
        </w:rPr>
        <w:t>ける健康配慮のためには、所属長や同僚の理解と協力が必要です。</w:t>
      </w:r>
    </w:p>
    <w:p w:rsidR="005A6CC0" w:rsidRDefault="005A6CC0"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5A6CC0">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妊娠中の職員の健康や安全に配慮し、業務分担の見直しを行う。</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イ</w:t>
      </w:r>
      <w:r w:rsidR="005A6CC0">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妊娠中の職員に対しては、本人の希望に応じて時間外勤務を命じない。</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ウ</w:t>
      </w:r>
      <w:r w:rsidR="005A6CC0">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妊娠中の職員のために設けられている特別休暇制度について周知する。</w:t>
      </w:r>
    </w:p>
    <w:p w:rsidR="005A6CC0" w:rsidRDefault="005A6CC0" w:rsidP="00962FDD">
      <w:pPr>
        <w:autoSpaceDE w:val="0"/>
        <w:autoSpaceDN w:val="0"/>
        <w:adjustRightInd w:val="0"/>
        <w:jc w:val="left"/>
        <w:rPr>
          <w:rFonts w:ascii="HG丸ｺﾞｼｯｸM-PRO" w:eastAsia="HG丸ｺﾞｼｯｸM-PRO" w:cs="HG丸ｺﾞｼｯｸM-PRO"/>
          <w:kern w:val="0"/>
          <w:sz w:val="24"/>
          <w:szCs w:val="24"/>
        </w:rPr>
      </w:pPr>
    </w:p>
    <w:p w:rsidR="000C3E5E" w:rsidRDefault="000C3E5E" w:rsidP="00962FDD">
      <w:pPr>
        <w:autoSpaceDE w:val="0"/>
        <w:autoSpaceDN w:val="0"/>
        <w:adjustRightInd w:val="0"/>
        <w:jc w:val="left"/>
        <w:rPr>
          <w:rFonts w:ascii="HG丸ｺﾞｼｯｸM-PRO" w:eastAsia="HG丸ｺﾞｼｯｸM-PRO" w:cs="HG丸ｺﾞｼｯｸM-PRO"/>
          <w:kern w:val="0"/>
          <w:sz w:val="24"/>
          <w:szCs w:val="24"/>
        </w:rPr>
      </w:pPr>
    </w:p>
    <w:p w:rsidR="00962FDD" w:rsidRPr="005A6CC0"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5A6CC0">
        <w:rPr>
          <w:rFonts w:ascii="HG丸ｺﾞｼｯｸM-PRO" w:eastAsia="HG丸ｺﾞｼｯｸM-PRO" w:cs="HG丸ｺﾞｼｯｸM-PRO" w:hint="eastAsia"/>
          <w:b/>
          <w:kern w:val="0"/>
          <w:sz w:val="24"/>
          <w:szCs w:val="24"/>
        </w:rPr>
        <w:t>３</w:t>
      </w:r>
      <w:r w:rsidRPr="005A6CC0">
        <w:rPr>
          <w:rFonts w:ascii="HG丸ｺﾞｼｯｸM-PRO" w:eastAsia="HG丸ｺﾞｼｯｸM-PRO" w:cs="HG丸ｺﾞｼｯｸM-PRO"/>
          <w:b/>
          <w:kern w:val="0"/>
          <w:sz w:val="24"/>
          <w:szCs w:val="24"/>
        </w:rPr>
        <w:t xml:space="preserve"> </w:t>
      </w:r>
      <w:r w:rsidRPr="005A6CC0">
        <w:rPr>
          <w:rFonts w:ascii="HG丸ｺﾞｼｯｸM-PRO" w:eastAsia="HG丸ｺﾞｼｯｸM-PRO" w:cs="HG丸ｺﾞｼｯｸM-PRO" w:hint="eastAsia"/>
          <w:b/>
          <w:kern w:val="0"/>
          <w:sz w:val="24"/>
          <w:szCs w:val="24"/>
        </w:rPr>
        <w:t>子どもの出生時における父親の休暇等の取得の促進</w:t>
      </w:r>
    </w:p>
    <w:p w:rsidR="005A6CC0" w:rsidRDefault="005A6CC0"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5A6CC0">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子育ての始まりの時期に親子の時間を大切にし、子どもを持つことに対する喜びを実</w:t>
      </w:r>
    </w:p>
    <w:p w:rsidR="00962FDD" w:rsidRDefault="005A6CC0"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感するとともに、</w:t>
      </w:r>
      <w:r w:rsidR="00962FDD">
        <w:rPr>
          <w:rFonts w:ascii="HG丸ｺﾞｼｯｸM-PRO" w:eastAsia="HG丸ｺﾞｼｯｸM-PRO" w:cs="HG丸ｺﾞｼｯｸM-PRO" w:hint="eastAsia"/>
          <w:kern w:val="0"/>
          <w:sz w:val="22"/>
        </w:rPr>
        <w:t>出産後の配偶者を支援するため、すべての男性職員が取得できる子ど</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もが生まれた時の</w:t>
      </w:r>
      <w:r w:rsidR="00673B57">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配偶者出産休暇</w:t>
      </w:r>
      <w:r w:rsidR="00673B57">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並びに妻の産後等の期間中の</w:t>
      </w:r>
      <w:r w:rsidR="00673B57">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育児参加休暇</w:t>
      </w:r>
      <w:r w:rsidR="00673B57">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及び</w:t>
      </w:r>
      <w:r w:rsidR="00673B57">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育児休業</w:t>
      </w:r>
      <w:r w:rsidR="00673B57">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等について取得を促進します。</w:t>
      </w:r>
    </w:p>
    <w:p w:rsidR="005A6CC0" w:rsidRDefault="005A6CC0"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5A6CC0">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所属長は、父親となる職員が特別休暇を取得できるよう配慮するとともに、父親と</w:t>
      </w:r>
    </w:p>
    <w:p w:rsidR="00652EAE" w:rsidRDefault="00962FDD" w:rsidP="00652EAE">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なった職員が積極的に育児参加ができるよう、所属職員への理解と協力を促す。</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lastRenderedPageBreak/>
        <w:t>イ</w:t>
      </w:r>
      <w:r w:rsidR="005A6CC0">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配偶者出産時における男性職員の特別休暇（２日以内）の取得を促進する。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ウ</w:t>
      </w:r>
      <w:r w:rsidR="005A6CC0">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男性職員の育児参加のための特別休暇（５日以内）の取得を促進する。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エ</w:t>
      </w:r>
      <w:r w:rsidR="005A6CC0">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男性職員の育児休業及び育児のための部分休業の取得を促進する。</w:t>
      </w:r>
    </w:p>
    <w:p w:rsidR="005A6CC0" w:rsidRDefault="005A6CC0"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59264" behindDoc="0" locked="0" layoutInCell="1" allowOverlap="1" wp14:anchorId="7649E41D" wp14:editId="0BC11297">
                <wp:simplePos x="0" y="0"/>
                <wp:positionH relativeFrom="column">
                  <wp:posOffset>-70485</wp:posOffset>
                </wp:positionH>
                <wp:positionV relativeFrom="paragraph">
                  <wp:posOffset>111126</wp:posOffset>
                </wp:positionV>
                <wp:extent cx="5514975" cy="6858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514975" cy="685800"/>
                        </a:xfrm>
                        <a:prstGeom prst="roundRect">
                          <a:avLst/>
                        </a:prstGeom>
                        <a:noFill/>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5.55pt;margin-top:8.75pt;width:434.25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" filled="f" strokecolor="black [3200]" strokeweight="2pt">
                <v:stroke linestyle="thinThin"/>
              </v:roundrect>
            </w:pict>
          </mc:Fallback>
        </mc:AlternateConten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配偶者出産時における男性職員の特別休暇（２日以内）及び男性職員の育児参加の</w:t>
      </w:r>
    </w:p>
    <w:p w:rsidR="00962FDD" w:rsidRDefault="002E1EA3"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ための特別休暇（５日以内）の取得率を、平成３１</w:t>
      </w:r>
      <w:r w:rsidR="00962FDD">
        <w:rPr>
          <w:rFonts w:ascii="HG丸ｺﾞｼｯｸM-PRO" w:eastAsia="HG丸ｺﾞｼｯｸM-PRO" w:cs="HG丸ｺﾞｼｯｸM-PRO" w:hint="eastAsia"/>
          <w:kern w:val="0"/>
          <w:sz w:val="22"/>
        </w:rPr>
        <w:t>年度までに１００％とする。</w:t>
      </w:r>
    </w:p>
    <w:p w:rsidR="005A6CC0" w:rsidRPr="002E1EA3" w:rsidRDefault="005A6CC0" w:rsidP="00962FDD">
      <w:pPr>
        <w:autoSpaceDE w:val="0"/>
        <w:autoSpaceDN w:val="0"/>
        <w:adjustRightInd w:val="0"/>
        <w:jc w:val="left"/>
        <w:rPr>
          <w:rFonts w:ascii="HG丸ｺﾞｼｯｸM-PRO" w:eastAsia="HG丸ｺﾞｼｯｸM-PRO" w:cs="HG丸ｺﾞｼｯｸM-PRO"/>
          <w:kern w:val="0"/>
          <w:sz w:val="22"/>
        </w:rPr>
      </w:pPr>
    </w:p>
    <w:p w:rsidR="009669D9" w:rsidRDefault="009669D9"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60288" behindDoc="0" locked="0" layoutInCell="1" allowOverlap="1" wp14:anchorId="08F2ED78" wp14:editId="6A8CDA6D">
                <wp:simplePos x="0" y="0"/>
                <wp:positionH relativeFrom="column">
                  <wp:posOffset>-69850</wp:posOffset>
                </wp:positionH>
                <wp:positionV relativeFrom="paragraph">
                  <wp:posOffset>160627</wp:posOffset>
                </wp:positionV>
                <wp:extent cx="5514975" cy="3810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514975" cy="381000"/>
                        </a:xfrm>
                        <a:prstGeom prst="roundRect">
                          <a:avLst/>
                        </a:prstGeom>
                        <a:noFill/>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5.5pt;margin-top:12.65pt;width:434.25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" filled="f" strokecolor="black [3200]" strokeweight="2pt">
                <v:stroke linestyle="thinThin"/>
              </v:roundrect>
            </w:pict>
          </mc:Fallback>
        </mc:AlternateContent>
      </w:r>
    </w:p>
    <w:p w:rsidR="005A6CC0" w:rsidRPr="009669D9" w:rsidRDefault="002E1EA3"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男性職員の育児休業取得率を、平成３１</w:t>
      </w:r>
      <w:r w:rsidR="00962FDD">
        <w:rPr>
          <w:rFonts w:ascii="HG丸ｺﾞｼｯｸM-PRO" w:eastAsia="HG丸ｺﾞｼｯｸM-PRO" w:cs="HG丸ｺﾞｼｯｸM-PRO" w:hint="eastAsia"/>
          <w:kern w:val="0"/>
          <w:sz w:val="22"/>
        </w:rPr>
        <w:t>年度までに１０％とする。</w:t>
      </w:r>
    </w:p>
    <w:p w:rsidR="003F6E50" w:rsidRDefault="003F6E50" w:rsidP="00962FDD">
      <w:pPr>
        <w:autoSpaceDE w:val="0"/>
        <w:autoSpaceDN w:val="0"/>
        <w:adjustRightInd w:val="0"/>
        <w:jc w:val="left"/>
        <w:rPr>
          <w:rFonts w:ascii="HG丸ｺﾞｼｯｸM-PRO" w:eastAsia="HG丸ｺﾞｼｯｸM-PRO" w:cs="HG丸ｺﾞｼｯｸM-PRO"/>
          <w:b/>
          <w:kern w:val="0"/>
          <w:sz w:val="24"/>
          <w:szCs w:val="24"/>
        </w:rPr>
      </w:pPr>
    </w:p>
    <w:p w:rsidR="003F6E50" w:rsidRDefault="003F6E50" w:rsidP="00962FDD">
      <w:pPr>
        <w:autoSpaceDE w:val="0"/>
        <w:autoSpaceDN w:val="0"/>
        <w:adjustRightInd w:val="0"/>
        <w:jc w:val="left"/>
        <w:rPr>
          <w:rFonts w:ascii="HG丸ｺﾞｼｯｸM-PRO" w:eastAsia="HG丸ｺﾞｼｯｸM-PRO" w:cs="HG丸ｺﾞｼｯｸM-PRO"/>
          <w:b/>
          <w:kern w:val="0"/>
          <w:sz w:val="24"/>
          <w:szCs w:val="24"/>
        </w:rPr>
      </w:pPr>
    </w:p>
    <w:p w:rsidR="00962FDD" w:rsidRPr="0011712A"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11712A">
        <w:rPr>
          <w:rFonts w:ascii="HG丸ｺﾞｼｯｸM-PRO" w:eastAsia="HG丸ｺﾞｼｯｸM-PRO" w:cs="HG丸ｺﾞｼｯｸM-PRO" w:hint="eastAsia"/>
          <w:b/>
          <w:kern w:val="0"/>
          <w:sz w:val="24"/>
          <w:szCs w:val="24"/>
        </w:rPr>
        <w:t>４</w:t>
      </w:r>
      <w:r w:rsidRPr="0011712A">
        <w:rPr>
          <w:rFonts w:ascii="HG丸ｺﾞｼｯｸM-PRO" w:eastAsia="HG丸ｺﾞｼｯｸM-PRO" w:cs="HG丸ｺﾞｼｯｸM-PRO"/>
          <w:b/>
          <w:kern w:val="0"/>
          <w:sz w:val="24"/>
          <w:szCs w:val="24"/>
        </w:rPr>
        <w:t xml:space="preserve"> </w:t>
      </w:r>
      <w:r w:rsidRPr="0011712A">
        <w:rPr>
          <w:rFonts w:ascii="HG丸ｺﾞｼｯｸM-PRO" w:eastAsia="HG丸ｺﾞｼｯｸM-PRO" w:cs="HG丸ｺﾞｼｯｸM-PRO" w:hint="eastAsia"/>
          <w:b/>
          <w:kern w:val="0"/>
          <w:sz w:val="24"/>
          <w:szCs w:val="24"/>
        </w:rPr>
        <w:t>育児休業等を取得しやすい環境の整備</w:t>
      </w:r>
    </w:p>
    <w:p w:rsidR="001D17BA" w:rsidRDefault="001D17BA" w:rsidP="0011712A">
      <w:pPr>
        <w:autoSpaceDE w:val="0"/>
        <w:autoSpaceDN w:val="0"/>
        <w:adjustRightInd w:val="0"/>
        <w:ind w:firstLineChars="100" w:firstLine="220"/>
        <w:jc w:val="left"/>
        <w:rPr>
          <w:rFonts w:ascii="HG丸ｺﾞｼｯｸM-PRO" w:eastAsia="HG丸ｺﾞｼｯｸM-PRO" w:cs="HG丸ｺﾞｼｯｸM-PRO"/>
          <w:kern w:val="0"/>
          <w:sz w:val="22"/>
        </w:rPr>
      </w:pPr>
    </w:p>
    <w:p w:rsidR="00962FDD" w:rsidRDefault="00962FDD" w:rsidP="0011712A">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子育てと仕事を両立させ、職員の能力や経験を引き続き職場で活かしていくために、</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安心して育児休業等を取得できるようにします。</w:t>
      </w:r>
    </w:p>
    <w:p w:rsidR="0011712A" w:rsidRDefault="0011712A"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11712A">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育児休業や部分休業の取得の申し出があった場合は、業務分担の見直しを行うとと</w:t>
      </w:r>
    </w:p>
    <w:p w:rsidR="00962FDD" w:rsidRDefault="001D17BA" w:rsidP="0011712A">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もに、必要に応じ臨時</w:t>
      </w:r>
      <w:r w:rsidR="00962FDD">
        <w:rPr>
          <w:rFonts w:ascii="HG丸ｺﾞｼｯｸM-PRO" w:eastAsia="HG丸ｺﾞｼｯｸM-PRO" w:cs="HG丸ｺﾞｼｯｸM-PRO" w:hint="eastAsia"/>
          <w:kern w:val="0"/>
          <w:sz w:val="22"/>
        </w:rPr>
        <w:t>職員等の活用により代替職員を配置する。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イ</w:t>
      </w:r>
      <w:r w:rsidR="0011712A">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所属長は、育児休業及び部分休業を取得しやすい雰囲気の醸成を図るため、職員が</w:t>
      </w:r>
    </w:p>
    <w:p w:rsidR="00962FDD" w:rsidRDefault="00962FDD" w:rsidP="0011712A">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父母になる予定や、父母になったことを所属職員に報告する。</w:t>
      </w:r>
    </w:p>
    <w:p w:rsidR="00962FDD" w:rsidRDefault="00962FDD" w:rsidP="004F10D8">
      <w:pPr>
        <w:autoSpaceDE w:val="0"/>
        <w:autoSpaceDN w:val="0"/>
        <w:adjustRightInd w:val="0"/>
        <w:jc w:val="left"/>
        <w:rPr>
          <w:rFonts w:ascii="HG丸ｺﾞｼｯｸM-PRO" w:eastAsia="HG丸ｺﾞｼｯｸM-PRO" w:cs="HG丸ｺﾞｼｯｸM-PRO"/>
          <w:kern w:val="0"/>
          <w:sz w:val="22"/>
        </w:rPr>
      </w:pPr>
      <w:r w:rsidRPr="004F10D8">
        <w:rPr>
          <w:rFonts w:ascii="HG丸ｺﾞｼｯｸM-PRO" w:eastAsia="HG丸ｺﾞｼｯｸM-PRO" w:cs="HG丸ｺﾞｼｯｸM-PRO" w:hint="eastAsia"/>
          <w:kern w:val="0"/>
          <w:sz w:val="22"/>
        </w:rPr>
        <w:t>ウ</w:t>
      </w:r>
      <w:r w:rsidR="0011712A" w:rsidRPr="004F10D8">
        <w:rPr>
          <w:rFonts w:ascii="HG丸ｺﾞｼｯｸM-PRO" w:eastAsia="HG丸ｺﾞｼｯｸM-PRO" w:cs="HG丸ｺﾞｼｯｸM-PRO" w:hint="eastAsia"/>
          <w:kern w:val="0"/>
          <w:sz w:val="22"/>
        </w:rPr>
        <w:t xml:space="preserve">　</w:t>
      </w:r>
      <w:r w:rsidRPr="004F10D8">
        <w:rPr>
          <w:rFonts w:ascii="HG丸ｺﾞｼｯｸM-PRO" w:eastAsia="HG丸ｺﾞｼｯｸM-PRO" w:cs="HG丸ｺﾞｼｯｸM-PRO" w:hint="eastAsia"/>
          <w:kern w:val="0"/>
          <w:sz w:val="22"/>
        </w:rPr>
        <w:t>育児休業中の職員が円滑に職場復帰できるよう</w:t>
      </w:r>
      <w:r w:rsidR="004F10D8" w:rsidRPr="004F10D8">
        <w:rPr>
          <w:rFonts w:ascii="HG丸ｺﾞｼｯｸM-PRO" w:eastAsia="HG丸ｺﾞｼｯｸM-PRO" w:cs="HG丸ｺﾞｼｯｸM-PRO" w:hint="eastAsia"/>
          <w:kern w:val="0"/>
          <w:sz w:val="22"/>
        </w:rPr>
        <w:t>、環境整備等の</w:t>
      </w:r>
      <w:r w:rsidRPr="004F10D8">
        <w:rPr>
          <w:rFonts w:ascii="HG丸ｺﾞｼｯｸM-PRO" w:eastAsia="HG丸ｺﾞｼｯｸM-PRO" w:cs="HG丸ｺﾞｼｯｸM-PRO" w:hint="eastAsia"/>
          <w:kern w:val="0"/>
          <w:sz w:val="22"/>
        </w:rPr>
        <w:t>支援を実施する。</w:t>
      </w:r>
    </w:p>
    <w:p w:rsidR="0011712A" w:rsidRDefault="0011712A" w:rsidP="0011712A">
      <w:pPr>
        <w:autoSpaceDE w:val="0"/>
        <w:autoSpaceDN w:val="0"/>
        <w:adjustRightInd w:val="0"/>
        <w:ind w:firstLineChars="100" w:firstLine="220"/>
        <w:jc w:val="left"/>
        <w:rPr>
          <w:rFonts w:ascii="HG丸ｺﾞｼｯｸM-PRO" w:eastAsia="HG丸ｺﾞｼｯｸM-PRO" w:cs="HG丸ｺﾞｼｯｸM-PRO"/>
          <w:kern w:val="0"/>
          <w:sz w:val="22"/>
        </w:rPr>
      </w:pPr>
    </w:p>
    <w:p w:rsidR="00BB2C58" w:rsidRDefault="00BB2C58" w:rsidP="0011712A">
      <w:pPr>
        <w:autoSpaceDE w:val="0"/>
        <w:autoSpaceDN w:val="0"/>
        <w:adjustRightInd w:val="0"/>
        <w:ind w:firstLineChars="100" w:firstLine="220"/>
        <w:jc w:val="left"/>
        <w:rPr>
          <w:rFonts w:ascii="HG丸ｺﾞｼｯｸM-PRO" w:eastAsia="HG丸ｺﾞｼｯｸM-PRO" w:cs="HG丸ｺﾞｼｯｸM-PRO"/>
          <w:kern w:val="0"/>
          <w:sz w:val="22"/>
        </w:rPr>
      </w:pPr>
    </w:p>
    <w:p w:rsidR="00962FDD" w:rsidRPr="0011712A"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11712A">
        <w:rPr>
          <w:rFonts w:ascii="HG丸ｺﾞｼｯｸM-PRO" w:eastAsia="HG丸ｺﾞｼｯｸM-PRO" w:cs="HG丸ｺﾞｼｯｸM-PRO" w:hint="eastAsia"/>
          <w:b/>
          <w:kern w:val="0"/>
          <w:sz w:val="24"/>
          <w:szCs w:val="24"/>
        </w:rPr>
        <w:t>５</w:t>
      </w:r>
      <w:r w:rsidRPr="0011712A">
        <w:rPr>
          <w:rFonts w:ascii="HG丸ｺﾞｼｯｸM-PRO" w:eastAsia="HG丸ｺﾞｼｯｸM-PRO" w:cs="HG丸ｺﾞｼｯｸM-PRO"/>
          <w:b/>
          <w:kern w:val="0"/>
          <w:sz w:val="24"/>
          <w:szCs w:val="24"/>
        </w:rPr>
        <w:t xml:space="preserve"> </w:t>
      </w:r>
      <w:r w:rsidRPr="0011712A">
        <w:rPr>
          <w:rFonts w:ascii="HG丸ｺﾞｼｯｸM-PRO" w:eastAsia="HG丸ｺﾞｼｯｸM-PRO" w:cs="HG丸ｺﾞｼｯｸM-PRO" w:hint="eastAsia"/>
          <w:b/>
          <w:kern w:val="0"/>
          <w:sz w:val="24"/>
          <w:szCs w:val="24"/>
        </w:rPr>
        <w:t>時間外勤務の縮減</w:t>
      </w:r>
    </w:p>
    <w:p w:rsidR="0011712A" w:rsidRDefault="0011712A"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11712A">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子どもとの毎日のスキンシップやコミュニケーションを通じて</w:t>
      </w:r>
      <w:r w:rsidRPr="005365AF">
        <w:rPr>
          <w:rFonts w:ascii="HG丸ｺﾞｼｯｸM-PRO" w:eastAsia="HG丸ｺﾞｼｯｸM-PRO" w:cs="HG丸ｺﾞｼｯｸM-PRO" w:hint="eastAsia"/>
          <w:b/>
          <w:kern w:val="0"/>
          <w:sz w:val="22"/>
        </w:rPr>
        <w:t>子どもも親も成長する</w:t>
      </w:r>
      <w:r>
        <w:rPr>
          <w:rFonts w:ascii="HG丸ｺﾞｼｯｸM-PRO" w:eastAsia="HG丸ｺﾞｼｯｸM-PRO" w:cs="HG丸ｺﾞｼｯｸM-PRO" w:hint="eastAsia"/>
          <w:kern w:val="0"/>
          <w:sz w:val="22"/>
        </w:rPr>
        <w:t>ものであり、時間外勤務が多く家庭で過ごす時間が少ないことは好ましいことではありません。</w:t>
      </w:r>
    </w:p>
    <w:p w:rsidR="00962FDD" w:rsidRDefault="00962FDD" w:rsidP="0011712A">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また、家族と触れ合う時間を増やすためにも、職員自身が健康であることが必要とな</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ります。人間らしい社会生活を営み、職員の心と体の健康を維持するためにも時間外勤</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務の縮減に取り組むことが重要であり、仕事中心の生活パターンや意識を改め、家庭生</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活や地域活動にも重きを置いたものへと変えることで、子育てと仕事の両立しやすい環</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境づくりにつながります。</w:t>
      </w:r>
    </w:p>
    <w:p w:rsidR="0011712A" w:rsidRDefault="0011712A"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11712A">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所属長は、所属職員の勤務状況を把握し、時間外勤務の適正な管理を行うとともに、</w:t>
      </w:r>
    </w:p>
    <w:p w:rsidR="00962FDD" w:rsidRDefault="00962FDD" w:rsidP="0011712A">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時間外勤務縮減の取り組みの重要性について職員の意識啓発を図る。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イ</w:t>
      </w:r>
      <w:r w:rsidR="0086580E">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所属長は、所属職員に時間外勤務を命令する際は、業務の必要性、緊急性を十分判</w:t>
      </w:r>
    </w:p>
    <w:p w:rsidR="00962FDD" w:rsidRDefault="00962FDD" w:rsidP="0086580E">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lastRenderedPageBreak/>
        <w:t>断し、必要最小限の命令を行う。</w:t>
      </w:r>
    </w:p>
    <w:p w:rsidR="00962FDD" w:rsidRPr="004F10D8" w:rsidRDefault="00962FDD" w:rsidP="00962FDD">
      <w:pPr>
        <w:autoSpaceDE w:val="0"/>
        <w:autoSpaceDN w:val="0"/>
        <w:adjustRightInd w:val="0"/>
        <w:jc w:val="left"/>
        <w:rPr>
          <w:rFonts w:ascii="HG丸ｺﾞｼｯｸM-PRO" w:eastAsia="HG丸ｺﾞｼｯｸM-PRO" w:cs="HG丸ｺﾞｼｯｸM-PRO"/>
          <w:kern w:val="0"/>
          <w:sz w:val="22"/>
        </w:rPr>
      </w:pPr>
      <w:r w:rsidRPr="004F10D8">
        <w:rPr>
          <w:rFonts w:ascii="HG丸ｺﾞｼｯｸM-PRO" w:eastAsia="HG丸ｺﾞｼｯｸM-PRO" w:cs="HG丸ｺﾞｼｯｸM-PRO" w:hint="eastAsia"/>
          <w:kern w:val="0"/>
          <w:sz w:val="22"/>
        </w:rPr>
        <w:t>ウ</w:t>
      </w:r>
      <w:r w:rsidR="0086580E" w:rsidRPr="004F10D8">
        <w:rPr>
          <w:rFonts w:ascii="HG丸ｺﾞｼｯｸM-PRO" w:eastAsia="HG丸ｺﾞｼｯｸM-PRO" w:cs="HG丸ｺﾞｼｯｸM-PRO" w:hint="eastAsia"/>
          <w:kern w:val="0"/>
          <w:sz w:val="22"/>
        </w:rPr>
        <w:t xml:space="preserve">　</w:t>
      </w:r>
      <w:r w:rsidRPr="004F10D8">
        <w:rPr>
          <w:rFonts w:ascii="HG丸ｺﾞｼｯｸM-PRO" w:eastAsia="HG丸ｺﾞｼｯｸM-PRO" w:cs="HG丸ｺﾞｼｯｸM-PRO" w:hint="eastAsia"/>
          <w:kern w:val="0"/>
          <w:sz w:val="22"/>
        </w:rPr>
        <w:t>３歳未満の子どもを養育する職員の時間外勤務の免除に関する制度の周知・徹底を</w:t>
      </w:r>
    </w:p>
    <w:p w:rsidR="00962FDD" w:rsidRDefault="00962FDD" w:rsidP="0086580E">
      <w:pPr>
        <w:autoSpaceDE w:val="0"/>
        <w:autoSpaceDN w:val="0"/>
        <w:adjustRightInd w:val="0"/>
        <w:ind w:firstLineChars="100" w:firstLine="220"/>
        <w:jc w:val="left"/>
        <w:rPr>
          <w:rFonts w:ascii="HG丸ｺﾞｼｯｸM-PRO" w:eastAsia="HG丸ｺﾞｼｯｸM-PRO" w:cs="HG丸ｺﾞｼｯｸM-PRO"/>
          <w:kern w:val="0"/>
          <w:sz w:val="22"/>
        </w:rPr>
      </w:pPr>
      <w:r w:rsidRPr="004F10D8">
        <w:rPr>
          <w:rFonts w:ascii="HG丸ｺﾞｼｯｸM-PRO" w:eastAsia="HG丸ｺﾞｼｯｸM-PRO" w:cs="HG丸ｺﾞｼｯｸM-PRO" w:hint="eastAsia"/>
          <w:kern w:val="0"/>
          <w:sz w:val="22"/>
        </w:rPr>
        <w:t>行う。</w:t>
      </w:r>
    </w:p>
    <w:p w:rsidR="0086580E"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エ</w:t>
      </w:r>
      <w:r w:rsidR="0086580E">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小学校就学の始期に達するまでの子どもを養育する職員の深夜勤務及び時間外勤</w:t>
      </w:r>
    </w:p>
    <w:p w:rsidR="00962FDD" w:rsidRDefault="0086580E" w:rsidP="0086580E">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w:t>
      </w:r>
      <w:r w:rsidR="00962FDD">
        <w:rPr>
          <w:rFonts w:ascii="HG丸ｺﾞｼｯｸM-PRO" w:eastAsia="HG丸ｺﾞｼｯｸM-PRO" w:cs="HG丸ｺﾞｼｯｸM-PRO" w:hint="eastAsia"/>
          <w:kern w:val="0"/>
          <w:sz w:val="22"/>
        </w:rPr>
        <w:t>務の制限に関する制度の周知・徹底を行う。</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オ</w:t>
      </w:r>
      <w:r w:rsidR="0086580E">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定時退庁日等を実施する。</w:t>
      </w:r>
    </w:p>
    <w:p w:rsidR="00962FDD" w:rsidRDefault="00962FDD" w:rsidP="0086580E">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①</w:t>
      </w:r>
      <w:r w:rsidR="0086580E">
        <w:rPr>
          <w:rFonts w:ascii="HG丸ｺﾞｼｯｸM-PRO" w:eastAsia="HG丸ｺﾞｼｯｸM-PRO" w:cs="HG丸ｺﾞｼｯｸM-PRO" w:hint="eastAsia"/>
          <w:kern w:val="0"/>
          <w:sz w:val="22"/>
        </w:rPr>
        <w:t xml:space="preserve">　</w:t>
      </w:r>
      <w:r w:rsidR="00837C14">
        <w:rPr>
          <w:rFonts w:ascii="HG丸ｺﾞｼｯｸM-PRO" w:eastAsia="HG丸ｺﾞｼｯｸM-PRO" w:cs="HG丸ｺﾞｼｯｸM-PRO" w:hint="eastAsia"/>
          <w:kern w:val="0"/>
          <w:sz w:val="22"/>
        </w:rPr>
        <w:t>毎週火</w:t>
      </w:r>
      <w:r>
        <w:rPr>
          <w:rFonts w:ascii="HG丸ｺﾞｼｯｸM-PRO" w:eastAsia="HG丸ｺﾞｼｯｸM-PRO" w:cs="HG丸ｺﾞｼｯｸM-PRO" w:hint="eastAsia"/>
          <w:kern w:val="0"/>
          <w:sz w:val="22"/>
        </w:rPr>
        <w:t>曜</w:t>
      </w:r>
      <w:r w:rsidR="00DD63D9">
        <w:rPr>
          <w:rFonts w:ascii="HG丸ｺﾞｼｯｸM-PRO" w:eastAsia="HG丸ｺﾞｼｯｸM-PRO" w:cs="HG丸ｺﾞｼｯｸM-PRO" w:hint="eastAsia"/>
          <w:kern w:val="0"/>
          <w:sz w:val="22"/>
        </w:rPr>
        <w:t>・木曜</w:t>
      </w:r>
      <w:r>
        <w:rPr>
          <w:rFonts w:ascii="HG丸ｺﾞｼｯｸM-PRO" w:eastAsia="HG丸ｺﾞｼｯｸM-PRO" w:cs="HG丸ｺﾞｼｯｸM-PRO" w:hint="eastAsia"/>
          <w:kern w:val="0"/>
          <w:sz w:val="22"/>
        </w:rPr>
        <w:t>日を「ノー残業デー」とし、定時退庁を促す。</w:t>
      </w:r>
    </w:p>
    <w:p w:rsidR="00962FDD" w:rsidRDefault="00962FDD" w:rsidP="0086580E">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②</w:t>
      </w:r>
      <w:r w:rsidR="0086580E">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毎月１９日を「１９</w:t>
      </w:r>
      <w:r>
        <w:rPr>
          <w:rFonts w:ascii="Century" w:eastAsia="HG丸ｺﾞｼｯｸM-PRO" w:hAnsi="Century" w:cs="Century"/>
          <w:kern w:val="0"/>
          <w:sz w:val="22"/>
        </w:rPr>
        <w:t>(</w:t>
      </w:r>
      <w:r>
        <w:rPr>
          <w:rFonts w:ascii="HG丸ｺﾞｼｯｸM-PRO" w:eastAsia="HG丸ｺﾞｼｯｸM-PRO" w:cs="HG丸ｺﾞｼｯｸM-PRO" w:hint="eastAsia"/>
          <w:kern w:val="0"/>
          <w:sz w:val="22"/>
        </w:rPr>
        <w:t>いくじ</w:t>
      </w:r>
      <w:r>
        <w:rPr>
          <w:rFonts w:ascii="Century" w:eastAsia="HG丸ｺﾞｼｯｸM-PRO" w:hAnsi="Century" w:cs="Century"/>
          <w:kern w:val="0"/>
          <w:sz w:val="22"/>
        </w:rPr>
        <w:t>)</w:t>
      </w:r>
      <w:r>
        <w:rPr>
          <w:rFonts w:ascii="HG丸ｺﾞｼｯｸM-PRO" w:eastAsia="HG丸ｺﾞｼｯｸM-PRO" w:cs="HG丸ｺﾞｼｯｸM-PRO" w:hint="eastAsia"/>
          <w:kern w:val="0"/>
          <w:sz w:val="22"/>
        </w:rPr>
        <w:t>（育児）の日」とし、家族と触れ合うために定時退</w:t>
      </w:r>
    </w:p>
    <w:p w:rsidR="00962FDD" w:rsidRDefault="00962FDD" w:rsidP="0086580E">
      <w:pPr>
        <w:autoSpaceDE w:val="0"/>
        <w:autoSpaceDN w:val="0"/>
        <w:adjustRightInd w:val="0"/>
        <w:ind w:firstLineChars="200" w:firstLine="4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庁を促す。</w:t>
      </w:r>
    </w:p>
    <w:p w:rsidR="00962FDD" w:rsidRDefault="00962FDD" w:rsidP="0086580E">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③</w:t>
      </w:r>
      <w:r w:rsidR="0086580E">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定時退庁日には、所属長による声かけ等により周知徹底を図る。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カ</w:t>
      </w:r>
      <w:r w:rsidR="0086580E">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事務の簡素合理化を推進する。</w:t>
      </w:r>
    </w:p>
    <w:p w:rsidR="00962FDD" w:rsidRDefault="00962FDD" w:rsidP="0086580E">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①</w:t>
      </w:r>
      <w:r w:rsidR="0086580E">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新たに事業等を実施する場合には、目的、効果、必要性等について十分検討し、</w:t>
      </w:r>
    </w:p>
    <w:p w:rsidR="00962FDD" w:rsidRDefault="00962FDD" w:rsidP="0086580E">
      <w:pPr>
        <w:autoSpaceDE w:val="0"/>
        <w:autoSpaceDN w:val="0"/>
        <w:adjustRightInd w:val="0"/>
        <w:ind w:firstLineChars="200" w:firstLine="4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併せて、既存の事業等との関係を整理し、代替的に廃止できるものは廃止する。</w:t>
      </w:r>
    </w:p>
    <w:p w:rsidR="00962FDD" w:rsidRDefault="00962FDD" w:rsidP="0086580E">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②</w:t>
      </w:r>
      <w:r w:rsidR="0086580E">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各種事業及び行事等については、行政が行うべきものであるかどうか十分吟味し</w:t>
      </w:r>
    </w:p>
    <w:p w:rsidR="00962FDD" w:rsidRDefault="00962FDD" w:rsidP="0086580E">
      <w:pPr>
        <w:autoSpaceDE w:val="0"/>
        <w:autoSpaceDN w:val="0"/>
        <w:adjustRightInd w:val="0"/>
        <w:ind w:firstLineChars="200" w:firstLine="4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実施する。</w:t>
      </w:r>
    </w:p>
    <w:p w:rsidR="00962FDD" w:rsidRDefault="00962FDD" w:rsidP="0086580E">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③</w:t>
      </w:r>
      <w:r w:rsidR="0086580E">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電子メール等を活用することにより、会議、打合せ等は必要最小限とし、常に時</w:t>
      </w:r>
    </w:p>
    <w:p w:rsidR="00962FDD" w:rsidRDefault="00962FDD" w:rsidP="0086580E">
      <w:pPr>
        <w:autoSpaceDE w:val="0"/>
        <w:autoSpaceDN w:val="0"/>
        <w:adjustRightInd w:val="0"/>
        <w:ind w:firstLineChars="200" w:firstLine="44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間を意識し有効活用するよう意識改革を行う。</w:t>
      </w:r>
    </w:p>
    <w:p w:rsidR="0086580E" w:rsidRDefault="0086580E" w:rsidP="00962FDD">
      <w:pPr>
        <w:autoSpaceDE w:val="0"/>
        <w:autoSpaceDN w:val="0"/>
        <w:adjustRightInd w:val="0"/>
        <w:jc w:val="left"/>
        <w:rPr>
          <w:rFonts w:ascii="HG丸ｺﾞｼｯｸM-PRO" w:eastAsia="HG丸ｺﾞｼｯｸM-PRO" w:cs="HG丸ｺﾞｼｯｸM-PRO"/>
          <w:kern w:val="0"/>
          <w:sz w:val="24"/>
          <w:szCs w:val="24"/>
        </w:rPr>
      </w:pPr>
    </w:p>
    <w:p w:rsidR="00BB2C58" w:rsidRDefault="00BB2C58" w:rsidP="00962FDD">
      <w:pPr>
        <w:autoSpaceDE w:val="0"/>
        <w:autoSpaceDN w:val="0"/>
        <w:adjustRightInd w:val="0"/>
        <w:jc w:val="left"/>
        <w:rPr>
          <w:rFonts w:ascii="HG丸ｺﾞｼｯｸM-PRO" w:eastAsia="HG丸ｺﾞｼｯｸM-PRO" w:cs="HG丸ｺﾞｼｯｸM-PRO"/>
          <w:kern w:val="0"/>
          <w:sz w:val="24"/>
          <w:szCs w:val="24"/>
        </w:rPr>
      </w:pPr>
    </w:p>
    <w:p w:rsidR="00962FDD" w:rsidRPr="0086580E"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86580E">
        <w:rPr>
          <w:rFonts w:ascii="HG丸ｺﾞｼｯｸM-PRO" w:eastAsia="HG丸ｺﾞｼｯｸM-PRO" w:cs="HG丸ｺﾞｼｯｸM-PRO" w:hint="eastAsia"/>
          <w:b/>
          <w:kern w:val="0"/>
          <w:sz w:val="24"/>
          <w:szCs w:val="24"/>
        </w:rPr>
        <w:t>６</w:t>
      </w:r>
      <w:r w:rsidR="0086580E" w:rsidRPr="0086580E">
        <w:rPr>
          <w:rFonts w:ascii="HG丸ｺﾞｼｯｸM-PRO" w:eastAsia="HG丸ｺﾞｼｯｸM-PRO" w:cs="HG丸ｺﾞｼｯｸM-PRO" w:hint="eastAsia"/>
          <w:b/>
          <w:kern w:val="0"/>
          <w:sz w:val="24"/>
          <w:szCs w:val="24"/>
        </w:rPr>
        <w:t xml:space="preserve">　</w:t>
      </w:r>
      <w:r w:rsidRPr="0086580E">
        <w:rPr>
          <w:rFonts w:ascii="HG丸ｺﾞｼｯｸM-PRO" w:eastAsia="HG丸ｺﾞｼｯｸM-PRO" w:cs="HG丸ｺﾞｼｯｸM-PRO" w:hint="eastAsia"/>
          <w:b/>
          <w:kern w:val="0"/>
          <w:sz w:val="24"/>
          <w:szCs w:val="24"/>
        </w:rPr>
        <w:t>休暇の取得の促進</w:t>
      </w:r>
    </w:p>
    <w:p w:rsidR="0086580E" w:rsidRDefault="0086580E" w:rsidP="0086580E">
      <w:pPr>
        <w:autoSpaceDE w:val="0"/>
        <w:autoSpaceDN w:val="0"/>
        <w:adjustRightInd w:val="0"/>
        <w:jc w:val="left"/>
        <w:rPr>
          <w:rFonts w:ascii="HG丸ｺﾞｼｯｸM-PRO" w:eastAsia="HG丸ｺﾞｼｯｸM-PRO" w:cs="HG丸ｺﾞｼｯｸM-PRO"/>
          <w:kern w:val="0"/>
          <w:sz w:val="22"/>
        </w:rPr>
      </w:pPr>
    </w:p>
    <w:p w:rsidR="00962FDD" w:rsidRDefault="00962FDD" w:rsidP="0086580E">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子育て中の職員は健康診断や学校行事など年次休暇等を必要とする機会が増えます。</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特に男性職員が休暇を取得し家事や育児にかかわることは、父親としての責任感の醸成</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だけでなく、配偶者の育児の負担を軽減させる効果もあります。更に、休暇の取得によ</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り親子の触れ合いも増え、子どもの成長にもプラスとなります。</w:t>
      </w:r>
    </w:p>
    <w:p w:rsidR="00962FDD" w:rsidRDefault="00962FDD" w:rsidP="00317DF3">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職場全体で休暇を取得しやすい環境づくりを行っていくことが、子育てと仕事の両立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につながっていきます。</w:t>
      </w:r>
    </w:p>
    <w:p w:rsidR="00317DF3" w:rsidRDefault="00317DF3"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317DF3">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年次休暇の取得に対する意識改革を進め、職員が年次休暇を取得しやすい意識の醸</w:t>
      </w:r>
    </w:p>
    <w:p w:rsidR="00962FDD" w:rsidRDefault="00962FDD" w:rsidP="00317DF3">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成を図る。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イ</w:t>
      </w:r>
      <w:r w:rsidR="00317DF3">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所属長は、所属職員の年次休暇の取得状況を把握し、計画的な年次休暇の取得を指</w:t>
      </w:r>
    </w:p>
    <w:p w:rsidR="00962FDD" w:rsidRDefault="00962FDD" w:rsidP="00317DF3">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導する。</w:t>
      </w:r>
    </w:p>
    <w:p w:rsidR="00962FDD" w:rsidRDefault="00962FDD" w:rsidP="004F10D8">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ウ</w:t>
      </w:r>
      <w:r w:rsidR="00317DF3">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各職場において、職員の計画的な年次休暇の取得を促進する。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エ</w:t>
      </w:r>
      <w:r w:rsidR="00317DF3">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職員が安心して休暇を取得できるよう、職場内の相互応援体制を整備する。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オ</w:t>
      </w:r>
      <w:r w:rsidR="00317DF3">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年次休暇の取得率が低い職場の所属長とヒアリングを行い、取得率の向上を図る。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カ</w:t>
      </w:r>
      <w:r w:rsidR="00317DF3">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子どもの看護を行うための特別休暇について、職員に周知を図るとともに取得を希</w:t>
      </w:r>
    </w:p>
    <w:p w:rsidR="00962FDD" w:rsidRDefault="00962FDD" w:rsidP="00317DF3">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望する職員が円滑に取得できる環境を整備する。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lastRenderedPageBreak/>
        <w:t>キ</w:t>
      </w:r>
      <w:r w:rsidR="00317DF3">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子どもの学校行事や授業参観日における年次休暇の取得促進を図る。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ク</w:t>
      </w:r>
      <w:r w:rsidR="00317DF3">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家族の誕生日等の記念日における年次休暇の取得促進を図る。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ケ</w:t>
      </w:r>
      <w:r w:rsidR="00317DF3">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子どもの長期休業に合わせた年次休暇の取得促進を図る。</w:t>
      </w:r>
    </w:p>
    <w:p w:rsidR="00317DF3" w:rsidRDefault="00317DF3"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noProof/>
          <w:kern w:val="0"/>
          <w:sz w:val="22"/>
        </w:rPr>
        <mc:AlternateContent>
          <mc:Choice Requires="wps">
            <w:drawing>
              <wp:anchor distT="0" distB="0" distL="114300" distR="114300" simplePos="0" relativeHeight="251661312" behindDoc="0" locked="0" layoutInCell="1" allowOverlap="1" wp14:anchorId="38A46C87" wp14:editId="16E44439">
                <wp:simplePos x="0" y="0"/>
                <wp:positionH relativeFrom="column">
                  <wp:posOffset>-32385</wp:posOffset>
                </wp:positionH>
                <wp:positionV relativeFrom="paragraph">
                  <wp:posOffset>196850</wp:posOffset>
                </wp:positionV>
                <wp:extent cx="5467350" cy="5238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467350" cy="523875"/>
                        </a:xfrm>
                        <a:prstGeom prst="roundRect">
                          <a:avLst/>
                        </a:prstGeom>
                        <a:noFill/>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2.55pt;margin-top:15.5pt;width:430.5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" filled="f" strokecolor="black [3200]" strokeweight="2pt">
                <v:stroke linestyle="thinThin"/>
              </v:roundrect>
            </w:pict>
          </mc:Fallback>
        </mc:AlternateContent>
      </w:r>
    </w:p>
    <w:p w:rsidR="00962FDD" w:rsidRDefault="00227995" w:rsidP="00317DF3">
      <w:pPr>
        <w:autoSpaceDE w:val="0"/>
        <w:autoSpaceDN w:val="0"/>
        <w:adjustRightInd w:val="0"/>
        <w:ind w:firstLineChars="50" w:firstLine="11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職員の年次休暇の平均取得日数を、平成３１</w:t>
      </w:r>
      <w:r w:rsidR="00962FDD">
        <w:rPr>
          <w:rFonts w:ascii="HG丸ｺﾞｼｯｸM-PRO" w:eastAsia="HG丸ｺﾞｼｯｸM-PRO" w:cs="HG丸ｺﾞｼｯｸM-PRO" w:hint="eastAsia"/>
          <w:kern w:val="0"/>
          <w:sz w:val="22"/>
        </w:rPr>
        <w:t>年度までに地方公務員の平均取得日数</w:t>
      </w:r>
    </w:p>
    <w:p w:rsidR="00962FDD" w:rsidRDefault="00962FDD" w:rsidP="00317DF3">
      <w:pPr>
        <w:autoSpaceDE w:val="0"/>
        <w:autoSpaceDN w:val="0"/>
        <w:adjustRightInd w:val="0"/>
        <w:ind w:firstLineChars="50" w:firstLine="11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である年１１日以上とする。</w:t>
      </w:r>
    </w:p>
    <w:p w:rsidR="00317DF3" w:rsidRDefault="00317DF3" w:rsidP="00962FDD">
      <w:pPr>
        <w:autoSpaceDE w:val="0"/>
        <w:autoSpaceDN w:val="0"/>
        <w:adjustRightInd w:val="0"/>
        <w:jc w:val="left"/>
        <w:rPr>
          <w:rFonts w:ascii="HG丸ｺﾞｼｯｸM-PRO" w:eastAsia="HG丸ｺﾞｼｯｸM-PRO" w:cs="HG丸ｺﾞｼｯｸM-PRO"/>
          <w:kern w:val="0"/>
          <w:sz w:val="24"/>
          <w:szCs w:val="24"/>
        </w:rPr>
      </w:pPr>
    </w:p>
    <w:p w:rsidR="00BB2C58" w:rsidRDefault="00BB2C58" w:rsidP="00962FDD">
      <w:pPr>
        <w:autoSpaceDE w:val="0"/>
        <w:autoSpaceDN w:val="0"/>
        <w:adjustRightInd w:val="0"/>
        <w:jc w:val="left"/>
        <w:rPr>
          <w:rFonts w:ascii="HG丸ｺﾞｼｯｸM-PRO" w:eastAsia="HG丸ｺﾞｼｯｸM-PRO" w:cs="HG丸ｺﾞｼｯｸM-PRO"/>
          <w:kern w:val="0"/>
          <w:sz w:val="24"/>
          <w:szCs w:val="24"/>
        </w:rPr>
      </w:pPr>
    </w:p>
    <w:p w:rsidR="00962FDD" w:rsidRPr="00227995"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227995">
        <w:rPr>
          <w:rFonts w:ascii="HG丸ｺﾞｼｯｸM-PRO" w:eastAsia="HG丸ｺﾞｼｯｸM-PRO" w:cs="HG丸ｺﾞｼｯｸM-PRO" w:hint="eastAsia"/>
          <w:b/>
          <w:kern w:val="0"/>
          <w:sz w:val="24"/>
          <w:szCs w:val="24"/>
        </w:rPr>
        <w:t>７</w:t>
      </w:r>
      <w:r w:rsidR="0044585D">
        <w:rPr>
          <w:rFonts w:ascii="HG丸ｺﾞｼｯｸM-PRO" w:eastAsia="HG丸ｺﾞｼｯｸM-PRO" w:cs="HG丸ｺﾞｼｯｸM-PRO" w:hint="eastAsia"/>
          <w:b/>
          <w:kern w:val="0"/>
          <w:sz w:val="24"/>
          <w:szCs w:val="24"/>
        </w:rPr>
        <w:t xml:space="preserve">　</w:t>
      </w:r>
      <w:r w:rsidRPr="00227995">
        <w:rPr>
          <w:rFonts w:ascii="HG丸ｺﾞｼｯｸM-PRO" w:eastAsia="HG丸ｺﾞｼｯｸM-PRO" w:cs="HG丸ｺﾞｼｯｸM-PRO" w:hint="eastAsia"/>
          <w:b/>
          <w:kern w:val="0"/>
          <w:sz w:val="24"/>
          <w:szCs w:val="24"/>
        </w:rPr>
        <w:t>職場優先の環境や固定的な性別役割分担意識等の是正のための取組</w:t>
      </w:r>
    </w:p>
    <w:p w:rsidR="00962FDD" w:rsidRDefault="002A2397" w:rsidP="002A2397">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4"/>
          <w:szCs w:val="24"/>
        </w:rPr>
        <w:t xml:space="preserve">　</w:t>
      </w:r>
      <w:r w:rsidR="00962FDD">
        <w:rPr>
          <w:rFonts w:ascii="HG丸ｺﾞｼｯｸM-PRO" w:eastAsia="HG丸ｺﾞｼｯｸM-PRO" w:cs="HG丸ｺﾞｼｯｸM-PRO" w:hint="eastAsia"/>
          <w:kern w:val="0"/>
          <w:sz w:val="22"/>
        </w:rPr>
        <w:t>性別により偏った仕事が分担されるなど子育てと仕事の両立を妨げるような環境や意識は改善されなければなりません。また、こうした事態を含め、子育てと仕事を両立していく上での悩み事などを気軽に相談できる環境を整備し職場環境の改善を進めます。</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職員がバランスよく職場、家庭、地域社会に参画できるようワーク・ライフ・バラ</w:t>
      </w:r>
    </w:p>
    <w:p w:rsidR="00962FDD"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ンスの推進や、固定的な性別役割分担意識等の是正についての情報提供や意識啓発</w:t>
      </w:r>
    </w:p>
    <w:p w:rsidR="00962FDD"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を行う。</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イ</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「子育てと仕事の相談」の窓口を開設し、職員が相談できる環境を整備する。</w:t>
      </w:r>
    </w:p>
    <w:p w:rsidR="00962FDD" w:rsidRDefault="00962FDD" w:rsidP="006A6F48">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ウ</w:t>
      </w:r>
      <w:r w:rsidR="006A6F48">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セクシュアル・ハラスメント防止のための</w:t>
      </w:r>
      <w:r w:rsidR="006A6F48">
        <w:rPr>
          <w:rFonts w:ascii="HG丸ｺﾞｼｯｸM-PRO" w:eastAsia="HG丸ｺﾞｼｯｸM-PRO" w:cs="HG丸ｺﾞｼｯｸM-PRO" w:hint="eastAsia"/>
          <w:kern w:val="0"/>
          <w:sz w:val="22"/>
        </w:rPr>
        <w:t>啓発</w:t>
      </w:r>
      <w:r>
        <w:rPr>
          <w:rFonts w:ascii="HG丸ｺﾞｼｯｸM-PRO" w:eastAsia="HG丸ｺﾞｼｯｸM-PRO" w:cs="HG丸ｺﾞｼｯｸM-PRO" w:hint="eastAsia"/>
          <w:kern w:val="0"/>
          <w:sz w:val="22"/>
        </w:rPr>
        <w:t>を実施する。</w:t>
      </w:r>
    </w:p>
    <w:p w:rsidR="00227995" w:rsidRDefault="00227995" w:rsidP="00962FDD">
      <w:pPr>
        <w:autoSpaceDE w:val="0"/>
        <w:autoSpaceDN w:val="0"/>
        <w:adjustRightInd w:val="0"/>
        <w:jc w:val="left"/>
        <w:rPr>
          <w:rFonts w:ascii="HG丸ｺﾞｼｯｸM-PRO" w:eastAsia="HG丸ｺﾞｼｯｸM-PRO" w:cs="HG丸ｺﾞｼｯｸM-PRO"/>
          <w:kern w:val="0"/>
          <w:sz w:val="24"/>
          <w:szCs w:val="24"/>
        </w:rPr>
      </w:pPr>
    </w:p>
    <w:p w:rsidR="00BB2C58" w:rsidRDefault="00BB2C58" w:rsidP="00962FDD">
      <w:pPr>
        <w:autoSpaceDE w:val="0"/>
        <w:autoSpaceDN w:val="0"/>
        <w:adjustRightInd w:val="0"/>
        <w:jc w:val="left"/>
        <w:rPr>
          <w:rFonts w:ascii="HG丸ｺﾞｼｯｸM-PRO" w:eastAsia="HG丸ｺﾞｼｯｸM-PRO" w:cs="HG丸ｺﾞｼｯｸM-PRO"/>
          <w:kern w:val="0"/>
          <w:sz w:val="24"/>
          <w:szCs w:val="24"/>
        </w:rPr>
      </w:pPr>
    </w:p>
    <w:p w:rsidR="00962FDD" w:rsidRPr="00227995"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227995">
        <w:rPr>
          <w:rFonts w:ascii="HG丸ｺﾞｼｯｸM-PRO" w:eastAsia="HG丸ｺﾞｼｯｸM-PRO" w:cs="HG丸ｺﾞｼｯｸM-PRO" w:hint="eastAsia"/>
          <w:b/>
          <w:kern w:val="0"/>
          <w:sz w:val="24"/>
          <w:szCs w:val="24"/>
        </w:rPr>
        <w:t>８</w:t>
      </w:r>
      <w:r w:rsidRPr="00227995">
        <w:rPr>
          <w:rFonts w:ascii="HG丸ｺﾞｼｯｸM-PRO" w:eastAsia="HG丸ｺﾞｼｯｸM-PRO" w:cs="HG丸ｺﾞｼｯｸM-PRO"/>
          <w:b/>
          <w:kern w:val="0"/>
          <w:sz w:val="24"/>
          <w:szCs w:val="24"/>
        </w:rPr>
        <w:t xml:space="preserve"> </w:t>
      </w:r>
      <w:r w:rsidRPr="00227995">
        <w:rPr>
          <w:rFonts w:ascii="HG丸ｺﾞｼｯｸM-PRO" w:eastAsia="HG丸ｺﾞｼｯｸM-PRO" w:cs="HG丸ｺﾞｼｯｸM-PRO" w:hint="eastAsia"/>
          <w:b/>
          <w:kern w:val="0"/>
          <w:sz w:val="24"/>
          <w:szCs w:val="24"/>
        </w:rPr>
        <w:t>子育てバリアフリー</w:t>
      </w:r>
    </w:p>
    <w:p w:rsidR="00227995" w:rsidRDefault="00227995"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子育ては家庭や学校だけでなく、地域のいたるところが現場です。私達の職場でも安</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全で安心できる環境の整備が必要です。</w:t>
      </w:r>
    </w:p>
    <w:p w:rsidR="00227995" w:rsidRDefault="00227995"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外部からの来庁者の多い庁舎において、乳幼児と一緒に安心して利用できるトイレ</w:t>
      </w:r>
    </w:p>
    <w:p w:rsidR="00962FDD"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やベビーベッド、授乳室の設置等を計画的に行う。</w:t>
      </w:r>
    </w:p>
    <w:p w:rsidR="00962FDD" w:rsidRDefault="00962FDD" w:rsidP="00227995">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イ</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子どもを連れた人が気がねなく市の施設に来ることができるよう、親切な応対等の</w:t>
      </w:r>
    </w:p>
    <w:p w:rsidR="00962FDD"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ソフト面でのバリアフリーの取り組みを推進する。</w:t>
      </w:r>
    </w:p>
    <w:p w:rsidR="00227995" w:rsidRDefault="00227995" w:rsidP="00962FDD">
      <w:pPr>
        <w:autoSpaceDE w:val="0"/>
        <w:autoSpaceDN w:val="0"/>
        <w:adjustRightInd w:val="0"/>
        <w:jc w:val="left"/>
        <w:rPr>
          <w:rFonts w:ascii="HG丸ｺﾞｼｯｸM-PRO" w:eastAsia="HG丸ｺﾞｼｯｸM-PRO" w:cs="HG丸ｺﾞｼｯｸM-PRO"/>
          <w:kern w:val="0"/>
          <w:sz w:val="24"/>
          <w:szCs w:val="24"/>
        </w:rPr>
      </w:pPr>
    </w:p>
    <w:p w:rsidR="00BB2C58" w:rsidRDefault="00BB2C58" w:rsidP="00962FDD">
      <w:pPr>
        <w:autoSpaceDE w:val="0"/>
        <w:autoSpaceDN w:val="0"/>
        <w:adjustRightInd w:val="0"/>
        <w:jc w:val="left"/>
        <w:rPr>
          <w:rFonts w:ascii="HG丸ｺﾞｼｯｸM-PRO" w:eastAsia="HG丸ｺﾞｼｯｸM-PRO" w:cs="HG丸ｺﾞｼｯｸM-PRO"/>
          <w:kern w:val="0"/>
          <w:sz w:val="24"/>
          <w:szCs w:val="24"/>
        </w:rPr>
      </w:pPr>
    </w:p>
    <w:p w:rsidR="00962FDD"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227995">
        <w:rPr>
          <w:rFonts w:ascii="HG丸ｺﾞｼｯｸM-PRO" w:eastAsia="HG丸ｺﾞｼｯｸM-PRO" w:cs="HG丸ｺﾞｼｯｸM-PRO" w:hint="eastAsia"/>
          <w:b/>
          <w:kern w:val="0"/>
          <w:sz w:val="24"/>
          <w:szCs w:val="24"/>
        </w:rPr>
        <w:t>９</w:t>
      </w:r>
      <w:r w:rsidRPr="00227995">
        <w:rPr>
          <w:rFonts w:ascii="HG丸ｺﾞｼｯｸM-PRO" w:eastAsia="HG丸ｺﾞｼｯｸM-PRO" w:cs="HG丸ｺﾞｼｯｸM-PRO"/>
          <w:b/>
          <w:kern w:val="0"/>
          <w:sz w:val="24"/>
          <w:szCs w:val="24"/>
        </w:rPr>
        <w:t xml:space="preserve"> </w:t>
      </w:r>
      <w:r w:rsidRPr="00227995">
        <w:rPr>
          <w:rFonts w:ascii="HG丸ｺﾞｼｯｸM-PRO" w:eastAsia="HG丸ｺﾞｼｯｸM-PRO" w:cs="HG丸ｺﾞｼｯｸM-PRO" w:hint="eastAsia"/>
          <w:b/>
          <w:kern w:val="0"/>
          <w:sz w:val="24"/>
          <w:szCs w:val="24"/>
        </w:rPr>
        <w:t>子ども・子育てに関する地域貢献活動</w:t>
      </w:r>
    </w:p>
    <w:p w:rsidR="00227995" w:rsidRPr="00227995" w:rsidRDefault="00227995" w:rsidP="00962FDD">
      <w:pPr>
        <w:autoSpaceDE w:val="0"/>
        <w:autoSpaceDN w:val="0"/>
        <w:adjustRightInd w:val="0"/>
        <w:jc w:val="left"/>
        <w:rPr>
          <w:rFonts w:ascii="HG丸ｺﾞｼｯｸM-PRO" w:eastAsia="HG丸ｺﾞｼｯｸM-PRO" w:cs="HG丸ｺﾞｼｯｸM-PRO"/>
          <w:b/>
          <w:kern w:val="0"/>
          <w:sz w:val="24"/>
          <w:szCs w:val="24"/>
        </w:rPr>
      </w:pPr>
    </w:p>
    <w:p w:rsidR="00962FDD"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職員に対する子育て支援だけでなく、地域の方々の子育て支援や、職員の地域におけ</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る子育て支援活動等への参加を支援していく必要があります。</w:t>
      </w:r>
    </w:p>
    <w:p w:rsidR="001D2035" w:rsidRDefault="001D2035"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子どもが参加する地域の活動に、敷地や施設を提供する。</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lastRenderedPageBreak/>
        <w:t>イ</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職員の特技や趣味を生かせる子ども・子育てに関する地域活動への積極的な参加を</w:t>
      </w:r>
    </w:p>
    <w:p w:rsidR="00227995"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働きかける。</w:t>
      </w:r>
    </w:p>
    <w:p w:rsidR="00962FDD" w:rsidRDefault="00962FDD" w:rsidP="005B7143">
      <w:pPr>
        <w:autoSpaceDE w:val="0"/>
        <w:autoSpaceDN w:val="0"/>
        <w:adjustRightInd w:val="0"/>
        <w:ind w:left="220" w:hangingChars="100" w:hanging="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ウ</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交通事故予防について、</w:t>
      </w:r>
      <w:r w:rsidR="00A11FF5">
        <w:rPr>
          <w:rFonts w:ascii="HG丸ｺﾞｼｯｸM-PRO" w:eastAsia="HG丸ｺﾞｼｯｸM-PRO" w:cs="HG丸ｺﾞｼｯｸM-PRO" w:hint="eastAsia"/>
          <w:kern w:val="0"/>
          <w:sz w:val="22"/>
        </w:rPr>
        <w:t>交通安全講習会や安全運転に関する研修</w:t>
      </w:r>
      <w:r w:rsidR="005B7143">
        <w:rPr>
          <w:rFonts w:ascii="HG丸ｺﾞｼｯｸM-PRO" w:eastAsia="HG丸ｺﾞｼｯｸM-PRO" w:cs="HG丸ｺﾞｼｯｸM-PRO" w:hint="eastAsia"/>
          <w:kern w:val="0"/>
          <w:sz w:val="22"/>
        </w:rPr>
        <w:t>へ</w:t>
      </w:r>
      <w:r w:rsidR="00A11FF5">
        <w:rPr>
          <w:rFonts w:ascii="HG丸ｺﾞｼｯｸM-PRO" w:eastAsia="HG丸ｺﾞｼｯｸM-PRO" w:cs="HG丸ｺﾞｼｯｸM-PRO" w:hint="eastAsia"/>
          <w:kern w:val="0"/>
          <w:sz w:val="22"/>
        </w:rPr>
        <w:t>の</w:t>
      </w:r>
      <w:r w:rsidR="005B7143">
        <w:rPr>
          <w:rFonts w:ascii="HG丸ｺﾞｼｯｸM-PRO" w:eastAsia="HG丸ｺﾞｼｯｸM-PRO" w:cs="HG丸ｺﾞｼｯｸM-PRO" w:hint="eastAsia"/>
          <w:kern w:val="0"/>
          <w:sz w:val="22"/>
        </w:rPr>
        <w:t>積極的な参加</w:t>
      </w:r>
      <w:r w:rsidR="00A11FF5">
        <w:rPr>
          <w:rFonts w:ascii="HG丸ｺﾞｼｯｸM-PRO" w:eastAsia="HG丸ｺﾞｼｯｸM-PRO" w:cs="HG丸ｺﾞｼｯｸM-PRO" w:hint="eastAsia"/>
          <w:kern w:val="0"/>
          <w:sz w:val="22"/>
        </w:rPr>
        <w:t>を</w:t>
      </w:r>
      <w:r w:rsidR="005B7143">
        <w:rPr>
          <w:rFonts w:ascii="HG丸ｺﾞｼｯｸM-PRO" w:eastAsia="HG丸ｺﾞｼｯｸM-PRO" w:cs="HG丸ｺﾞｼｯｸM-PRO" w:hint="eastAsia"/>
          <w:kern w:val="0"/>
          <w:sz w:val="22"/>
        </w:rPr>
        <w:t>働きかける</w:t>
      </w:r>
      <w:r w:rsidR="00A11FF5">
        <w:rPr>
          <w:rFonts w:ascii="HG丸ｺﾞｼｯｸM-PRO" w:eastAsia="HG丸ｺﾞｼｯｸM-PRO" w:cs="HG丸ｺﾞｼｯｸM-PRO" w:hint="eastAsia"/>
          <w:kern w:val="0"/>
          <w:sz w:val="22"/>
        </w:rPr>
        <w:t>。</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エ</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子どもを安全な環境で安心して育てることができるよう、地域住民等の自主的な防</w:t>
      </w:r>
    </w:p>
    <w:p w:rsidR="00962FDD"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犯活動や</w:t>
      </w:r>
      <w:r w:rsidR="00A11FF5">
        <w:rPr>
          <w:rFonts w:ascii="HG丸ｺﾞｼｯｸM-PRO" w:eastAsia="HG丸ｺﾞｼｯｸM-PRO" w:cs="HG丸ｺﾞｼｯｸM-PRO" w:hint="eastAsia"/>
          <w:kern w:val="0"/>
          <w:sz w:val="22"/>
        </w:rPr>
        <w:t>青</w:t>
      </w:r>
      <w:r>
        <w:rPr>
          <w:rFonts w:ascii="HG丸ｺﾞｼｯｸM-PRO" w:eastAsia="HG丸ｺﾞｼｯｸM-PRO" w:cs="HG丸ｺﾞｼｯｸM-PRO" w:hint="eastAsia"/>
          <w:kern w:val="0"/>
          <w:sz w:val="22"/>
        </w:rPr>
        <w:t>少年非行防止活動等への職員の積極的な参加を働きかける。</w:t>
      </w:r>
    </w:p>
    <w:p w:rsidR="00227995" w:rsidRDefault="00227995" w:rsidP="00962FDD">
      <w:pPr>
        <w:autoSpaceDE w:val="0"/>
        <w:autoSpaceDN w:val="0"/>
        <w:adjustRightInd w:val="0"/>
        <w:jc w:val="left"/>
        <w:rPr>
          <w:rFonts w:ascii="HG丸ｺﾞｼｯｸM-PRO" w:eastAsia="HG丸ｺﾞｼｯｸM-PRO" w:cs="HG丸ｺﾞｼｯｸM-PRO"/>
          <w:kern w:val="0"/>
          <w:sz w:val="24"/>
          <w:szCs w:val="24"/>
        </w:rPr>
      </w:pPr>
    </w:p>
    <w:p w:rsidR="00BB2C58" w:rsidRDefault="00BB2C58" w:rsidP="00962FDD">
      <w:pPr>
        <w:autoSpaceDE w:val="0"/>
        <w:autoSpaceDN w:val="0"/>
        <w:adjustRightInd w:val="0"/>
        <w:jc w:val="left"/>
        <w:rPr>
          <w:rFonts w:ascii="HG丸ｺﾞｼｯｸM-PRO" w:eastAsia="HG丸ｺﾞｼｯｸM-PRO" w:cs="HG丸ｺﾞｼｯｸM-PRO"/>
          <w:kern w:val="0"/>
          <w:sz w:val="24"/>
          <w:szCs w:val="24"/>
        </w:rPr>
      </w:pPr>
    </w:p>
    <w:p w:rsidR="00962FDD" w:rsidRPr="00227995"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227995">
        <w:rPr>
          <w:rFonts w:ascii="HG丸ｺﾞｼｯｸM-PRO" w:eastAsia="HG丸ｺﾞｼｯｸM-PRO" w:cs="HG丸ｺﾞｼｯｸM-PRO" w:hint="eastAsia"/>
          <w:b/>
          <w:kern w:val="0"/>
          <w:sz w:val="24"/>
          <w:szCs w:val="24"/>
        </w:rPr>
        <w:t>１０</w:t>
      </w:r>
      <w:r w:rsidRPr="00227995">
        <w:rPr>
          <w:rFonts w:ascii="HG丸ｺﾞｼｯｸM-PRO" w:eastAsia="HG丸ｺﾞｼｯｸM-PRO" w:cs="HG丸ｺﾞｼｯｸM-PRO"/>
          <w:b/>
          <w:kern w:val="0"/>
          <w:sz w:val="24"/>
          <w:szCs w:val="24"/>
        </w:rPr>
        <w:t xml:space="preserve"> </w:t>
      </w:r>
      <w:r w:rsidRPr="00227995">
        <w:rPr>
          <w:rFonts w:ascii="HG丸ｺﾞｼｯｸM-PRO" w:eastAsia="HG丸ｺﾞｼｯｸM-PRO" w:cs="HG丸ｺﾞｼｯｸM-PRO" w:hint="eastAsia"/>
          <w:b/>
          <w:kern w:val="0"/>
          <w:sz w:val="24"/>
          <w:szCs w:val="24"/>
        </w:rPr>
        <w:t>子どもと触れ合う機会の充実</w:t>
      </w:r>
    </w:p>
    <w:p w:rsidR="00227995" w:rsidRDefault="00227995"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行政としても、あるいは一事業主としても、機会を捉えて子どもの成長にプラスとな</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るような触れ合いの場を提供します。</w:t>
      </w:r>
    </w:p>
    <w:p w:rsidR="00227995" w:rsidRDefault="00227995"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市民を対象に実施する行事等は家族での参加がしやすい内容とするなど、子どもと</w:t>
      </w:r>
    </w:p>
    <w:p w:rsidR="00962FDD"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の触れ合いの機会を増やす。</w:t>
      </w:r>
    </w:p>
    <w:p w:rsidR="00227995"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イ</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「家庭の日」（毎月第３日曜日）の普及啓発に努め、子どもと触れ合う機会の充実</w:t>
      </w:r>
    </w:p>
    <w:p w:rsidR="00962FDD" w:rsidRDefault="00227995" w:rsidP="00D00E32">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w:t>
      </w:r>
      <w:r w:rsidR="00962FDD">
        <w:rPr>
          <w:rFonts w:ascii="HG丸ｺﾞｼｯｸM-PRO" w:eastAsia="HG丸ｺﾞｼｯｸM-PRO" w:cs="HG丸ｺﾞｼｯｸM-PRO" w:hint="eastAsia"/>
          <w:kern w:val="0"/>
          <w:sz w:val="22"/>
        </w:rPr>
        <w:t>を促す。</w:t>
      </w:r>
    </w:p>
    <w:p w:rsidR="00227995" w:rsidRDefault="00227995" w:rsidP="00D00E32">
      <w:pPr>
        <w:autoSpaceDE w:val="0"/>
        <w:autoSpaceDN w:val="0"/>
        <w:adjustRightInd w:val="0"/>
        <w:jc w:val="left"/>
        <w:rPr>
          <w:rFonts w:ascii="HG丸ｺﾞｼｯｸM-PRO" w:eastAsia="HG丸ｺﾞｼｯｸM-PRO" w:cs="HG丸ｺﾞｼｯｸM-PRO"/>
          <w:kern w:val="0"/>
          <w:sz w:val="22"/>
        </w:rPr>
      </w:pPr>
    </w:p>
    <w:p w:rsidR="00BB2C58" w:rsidRDefault="00BB2C58" w:rsidP="00D00E32">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b/>
          <w:kern w:val="0"/>
          <w:sz w:val="24"/>
          <w:szCs w:val="24"/>
        </w:rPr>
      </w:pPr>
      <w:r w:rsidRPr="00227995">
        <w:rPr>
          <w:rFonts w:ascii="HG丸ｺﾞｼｯｸM-PRO" w:eastAsia="HG丸ｺﾞｼｯｸM-PRO" w:cs="HG丸ｺﾞｼｯｸM-PRO" w:hint="eastAsia"/>
          <w:b/>
          <w:kern w:val="0"/>
          <w:sz w:val="24"/>
          <w:szCs w:val="24"/>
        </w:rPr>
        <w:t>１１</w:t>
      </w:r>
      <w:r w:rsidRPr="00227995">
        <w:rPr>
          <w:rFonts w:ascii="HG丸ｺﾞｼｯｸM-PRO" w:eastAsia="HG丸ｺﾞｼｯｸM-PRO" w:cs="HG丸ｺﾞｼｯｸM-PRO"/>
          <w:b/>
          <w:kern w:val="0"/>
          <w:sz w:val="24"/>
          <w:szCs w:val="24"/>
        </w:rPr>
        <w:t xml:space="preserve"> </w:t>
      </w:r>
      <w:r w:rsidRPr="00227995">
        <w:rPr>
          <w:rFonts w:ascii="HG丸ｺﾞｼｯｸM-PRO" w:eastAsia="HG丸ｺﾞｼｯｸM-PRO" w:cs="HG丸ｺﾞｼｯｸM-PRO" w:hint="eastAsia"/>
          <w:b/>
          <w:kern w:val="0"/>
          <w:sz w:val="24"/>
          <w:szCs w:val="24"/>
        </w:rPr>
        <w:t>学習機会の提供等による次世代育成意識の向上</w:t>
      </w:r>
    </w:p>
    <w:p w:rsidR="00227995" w:rsidRPr="00227995" w:rsidRDefault="00227995" w:rsidP="00962FDD">
      <w:pPr>
        <w:autoSpaceDE w:val="0"/>
        <w:autoSpaceDN w:val="0"/>
        <w:adjustRightInd w:val="0"/>
        <w:jc w:val="left"/>
        <w:rPr>
          <w:rFonts w:ascii="HG丸ｺﾞｼｯｸM-PRO" w:eastAsia="HG丸ｺﾞｼｯｸM-PRO" w:cs="HG丸ｺﾞｼｯｸM-PRO"/>
          <w:b/>
          <w:kern w:val="0"/>
          <w:sz w:val="24"/>
          <w:szCs w:val="24"/>
        </w:rPr>
      </w:pPr>
    </w:p>
    <w:p w:rsidR="00962FDD" w:rsidRDefault="00962FDD" w:rsidP="00227995">
      <w:pPr>
        <w:autoSpaceDE w:val="0"/>
        <w:autoSpaceDN w:val="0"/>
        <w:adjustRightInd w:val="0"/>
        <w:ind w:firstLineChars="100" w:firstLine="22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子どもを産み育てることは、当事者である職員だけでなく私達の地域や社会経済にと</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ってもどれだけ大切であるか、職場全体で深く認識するために子育てに関する情報の提</w:t>
      </w: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供や意識啓発を行います。</w:t>
      </w:r>
    </w:p>
    <w:p w:rsidR="00227995" w:rsidRDefault="00227995" w:rsidP="00962FDD">
      <w:pPr>
        <w:autoSpaceDE w:val="0"/>
        <w:autoSpaceDN w:val="0"/>
        <w:adjustRightInd w:val="0"/>
        <w:jc w:val="left"/>
        <w:rPr>
          <w:rFonts w:ascii="HG丸ｺﾞｼｯｸM-PRO" w:eastAsia="HG丸ｺﾞｼｯｸM-PRO" w:cs="HG丸ｺﾞｼｯｸM-PRO"/>
          <w:kern w:val="0"/>
          <w:sz w:val="22"/>
        </w:rPr>
      </w:pPr>
    </w:p>
    <w:p w:rsidR="00962FDD" w:rsidRDefault="00962FDD" w:rsidP="00962FDD">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ア</w:t>
      </w:r>
      <w:r w:rsidR="00227995">
        <w:rPr>
          <w:rFonts w:ascii="HG丸ｺﾞｼｯｸM-PRO" w:eastAsia="HG丸ｺﾞｼｯｸM-PRO" w:cs="HG丸ｺﾞｼｯｸM-PRO" w:hint="eastAsia"/>
          <w:kern w:val="0"/>
          <w:sz w:val="22"/>
        </w:rPr>
        <w:t xml:space="preserve">　</w:t>
      </w:r>
      <w:r>
        <w:rPr>
          <w:rFonts w:ascii="HG丸ｺﾞｼｯｸM-PRO" w:eastAsia="HG丸ｺﾞｼｯｸM-PRO" w:cs="HG丸ｺﾞｼｯｸM-PRO" w:hint="eastAsia"/>
          <w:kern w:val="0"/>
          <w:sz w:val="22"/>
        </w:rPr>
        <w:t>男性職員の積極的な育児参加を図るための意識啓発を行う。</w:t>
      </w:r>
    </w:p>
    <w:p w:rsidR="00962FDD" w:rsidRDefault="00962FDD" w:rsidP="00962FDD">
      <w:pPr>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イ</w:t>
      </w:r>
      <w:r w:rsidR="00227995">
        <w:rPr>
          <w:rFonts w:ascii="HG丸ｺﾞｼｯｸM-PRO" w:eastAsia="HG丸ｺﾞｼｯｸM-PRO" w:cs="HG丸ｺﾞｼｯｸM-PRO" w:hint="eastAsia"/>
          <w:kern w:val="0"/>
          <w:sz w:val="22"/>
        </w:rPr>
        <w:t xml:space="preserve">　</w:t>
      </w:r>
      <w:r w:rsidR="003F1F75">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次世代育成</w:t>
      </w:r>
      <w:r w:rsidR="003F1F75">
        <w:rPr>
          <w:rFonts w:ascii="HG丸ｺﾞｼｯｸM-PRO" w:eastAsia="HG丸ｺﾞｼｯｸM-PRO" w:cs="HG丸ｺﾞｼｯｸM-PRO" w:hint="eastAsia"/>
          <w:kern w:val="0"/>
          <w:sz w:val="22"/>
        </w:rPr>
        <w:t>」</w:t>
      </w:r>
      <w:r>
        <w:rPr>
          <w:rFonts w:ascii="HG丸ｺﾞｼｯｸM-PRO" w:eastAsia="HG丸ｺﾞｼｯｸM-PRO" w:cs="HG丸ｺﾞｼｯｸM-PRO" w:hint="eastAsia"/>
          <w:kern w:val="0"/>
          <w:sz w:val="22"/>
        </w:rPr>
        <w:t>の大切さを考える学習会等を実施する。</w:t>
      </w:r>
    </w:p>
    <w:p w:rsidR="003F1F75" w:rsidRDefault="003F1F75" w:rsidP="00962FDD">
      <w:pPr>
        <w:rPr>
          <w:rFonts w:ascii="HG丸ｺﾞｼｯｸM-PRO" w:eastAsia="HG丸ｺﾞｼｯｸM-PRO" w:cs="HG丸ｺﾞｼｯｸM-PRO"/>
          <w:kern w:val="0"/>
          <w:sz w:val="22"/>
        </w:rPr>
      </w:pPr>
    </w:p>
    <w:p w:rsidR="003F1F75" w:rsidRPr="00CD64EB" w:rsidRDefault="007B58B4" w:rsidP="00CD64EB">
      <w:pPr>
        <w:rPr>
          <w:rFonts w:ascii="HG丸ｺﾞｼｯｸM-PRO" w:eastAsia="HG丸ｺﾞｼｯｸM-PRO" w:cs="HG丸ｺﾞｼｯｸM-PRO"/>
          <w:kern w:val="0"/>
          <w:sz w:val="24"/>
          <w:szCs w:val="24"/>
        </w:rPr>
      </w:pPr>
      <w:r w:rsidRPr="00CD64EB">
        <w:rPr>
          <w:rFonts w:ascii="HG丸ｺﾞｼｯｸM-PRO" w:eastAsia="HG丸ｺﾞｼｯｸM-PRO" w:cs="HG丸ｺﾞｼｯｸM-PRO" w:hint="eastAsia"/>
          <w:kern w:val="0"/>
          <w:sz w:val="24"/>
          <w:szCs w:val="24"/>
        </w:rPr>
        <w:t>１２　女性職員の活躍</w:t>
      </w:r>
      <w:r w:rsidR="006C2A31" w:rsidRPr="00CD64EB">
        <w:rPr>
          <w:rFonts w:ascii="HG丸ｺﾞｼｯｸM-PRO" w:eastAsia="HG丸ｺﾞｼｯｸM-PRO" w:cs="HG丸ｺﾞｼｯｸM-PRO" w:hint="eastAsia"/>
          <w:kern w:val="0"/>
          <w:sz w:val="24"/>
          <w:szCs w:val="24"/>
        </w:rPr>
        <w:t>の推進に向け</w:t>
      </w:r>
      <w:r w:rsidR="008463E2" w:rsidRPr="00CD64EB">
        <w:rPr>
          <w:rFonts w:ascii="HG丸ｺﾞｼｯｸM-PRO" w:eastAsia="HG丸ｺﾞｼｯｸM-PRO" w:cs="HG丸ｺﾞｼｯｸM-PRO" w:hint="eastAsia"/>
          <w:kern w:val="0"/>
          <w:sz w:val="24"/>
          <w:szCs w:val="24"/>
        </w:rPr>
        <w:t>た</w:t>
      </w:r>
      <w:r w:rsidR="006C2A31" w:rsidRPr="00CD64EB">
        <w:rPr>
          <w:rFonts w:ascii="HG丸ｺﾞｼｯｸM-PRO" w:eastAsia="HG丸ｺﾞｼｯｸM-PRO" w:cs="HG丸ｺﾞｼｯｸM-PRO" w:hint="eastAsia"/>
          <w:kern w:val="0"/>
          <w:sz w:val="24"/>
          <w:szCs w:val="24"/>
        </w:rPr>
        <w:t>計画</w:t>
      </w:r>
    </w:p>
    <w:p w:rsidR="007B58B4" w:rsidRPr="00CD64EB" w:rsidRDefault="007B58B4" w:rsidP="00CD64EB">
      <w:pPr>
        <w:ind w:left="220" w:hangingChars="100" w:hanging="220"/>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 xml:space="preserve">　</w:t>
      </w:r>
      <w:r w:rsidR="00A35978" w:rsidRPr="00CD64EB">
        <w:rPr>
          <w:rFonts w:ascii="HG丸ｺﾞｼｯｸM-PRO" w:eastAsia="HG丸ｺﾞｼｯｸM-PRO" w:cs="HG丸ｺﾞｼｯｸM-PRO" w:hint="eastAsia"/>
          <w:kern w:val="0"/>
          <w:sz w:val="22"/>
        </w:rPr>
        <w:t>○</w:t>
      </w:r>
      <w:r w:rsidRPr="00CD64EB">
        <w:rPr>
          <w:rFonts w:ascii="HG丸ｺﾞｼｯｸM-PRO" w:eastAsia="HG丸ｺﾞｼｯｸM-PRO" w:cs="HG丸ｺﾞｼｯｸM-PRO" w:hint="eastAsia"/>
          <w:kern w:val="0"/>
          <w:sz w:val="22"/>
        </w:rPr>
        <w:t>組織経営戦略として女性活躍が重要であるという問題意識をもって組織全体で女性の活躍を推進していく。</w:t>
      </w:r>
    </w:p>
    <w:p w:rsidR="008463E2" w:rsidRPr="00CD64EB" w:rsidRDefault="008463E2" w:rsidP="00CD64EB">
      <w:pPr>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ア　採用職員の女性の割合の向上</w:t>
      </w:r>
    </w:p>
    <w:p w:rsidR="008463E2" w:rsidRPr="00CD64EB" w:rsidRDefault="008463E2" w:rsidP="00CD64EB">
      <w:pPr>
        <w:ind w:leftChars="100" w:left="210"/>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女性職員の採用割合を平成２７年度実績（２９％）より２１％引き上げ平成３１年度までに５０％を目指す。</w:t>
      </w:r>
    </w:p>
    <w:p w:rsidR="008463E2" w:rsidRPr="00CD64EB" w:rsidRDefault="008463E2" w:rsidP="00CD64EB">
      <w:pPr>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イ　管理職地位にある職員に占める女性割合の向上</w:t>
      </w:r>
    </w:p>
    <w:p w:rsidR="008463E2" w:rsidRPr="00CD64EB" w:rsidRDefault="008463E2" w:rsidP="00CD64EB">
      <w:pPr>
        <w:ind w:leftChars="100" w:left="210"/>
        <w:rPr>
          <w:rFonts w:ascii="HG丸ｺﾞｼｯｸM-PRO" w:eastAsia="HG丸ｺﾞｼｯｸM-PRO" w:cs="HG丸ｺﾞｼｯｸM-PRO"/>
          <w:color w:val="FF0000"/>
          <w:kern w:val="0"/>
          <w:sz w:val="22"/>
        </w:rPr>
      </w:pPr>
      <w:r w:rsidRPr="00CD64EB">
        <w:rPr>
          <w:rFonts w:ascii="HG丸ｺﾞｼｯｸM-PRO" w:eastAsia="HG丸ｺﾞｼｯｸM-PRO" w:cs="HG丸ｺﾞｼｯｸM-PRO" w:hint="eastAsia"/>
          <w:kern w:val="0"/>
          <w:sz w:val="22"/>
        </w:rPr>
        <w:t>女性管理職の割合を平成２７年度実績</w:t>
      </w:r>
      <w:r w:rsidR="001337AC" w:rsidRPr="00CD64EB">
        <w:rPr>
          <w:rFonts w:ascii="HG丸ｺﾞｼｯｸM-PRO" w:eastAsia="HG丸ｺﾞｼｯｸM-PRO" w:cs="HG丸ｺﾞｼｯｸM-PRO" w:hint="eastAsia"/>
          <w:kern w:val="0"/>
          <w:sz w:val="22"/>
        </w:rPr>
        <w:t>（１１人）</w:t>
      </w:r>
      <w:r w:rsidR="006F6570" w:rsidRPr="00CD64EB">
        <w:rPr>
          <w:rFonts w:ascii="HG丸ｺﾞｼｯｸM-PRO" w:eastAsia="HG丸ｺﾞｼｯｸM-PRO" w:cs="HG丸ｺﾞｼｯｸM-PRO" w:hint="eastAsia"/>
          <w:kern w:val="0"/>
          <w:sz w:val="22"/>
        </w:rPr>
        <w:t>１４．７％</w:t>
      </w:r>
      <w:r w:rsidRPr="00CD64EB">
        <w:rPr>
          <w:rFonts w:ascii="HG丸ｺﾞｼｯｸM-PRO" w:eastAsia="HG丸ｺﾞｼｯｸM-PRO" w:cs="HG丸ｺﾞｼｯｸM-PRO" w:hint="eastAsia"/>
          <w:kern w:val="0"/>
          <w:sz w:val="22"/>
        </w:rPr>
        <w:t>より</w:t>
      </w:r>
      <w:r w:rsidR="006F6570" w:rsidRPr="00CD64EB">
        <w:rPr>
          <w:rFonts w:ascii="HG丸ｺﾞｼｯｸM-PRO" w:eastAsia="HG丸ｺﾞｼｯｸM-PRO" w:cs="HG丸ｺﾞｼｯｸM-PRO" w:hint="eastAsia"/>
          <w:kern w:val="0"/>
          <w:sz w:val="22"/>
        </w:rPr>
        <w:t>１０．３％</w:t>
      </w:r>
      <w:r w:rsidRPr="00CD64EB">
        <w:rPr>
          <w:rFonts w:ascii="HG丸ｺﾞｼｯｸM-PRO" w:eastAsia="HG丸ｺﾞｼｯｸM-PRO" w:cs="HG丸ｺﾞｼｯｸM-PRO" w:hint="eastAsia"/>
          <w:kern w:val="0"/>
          <w:sz w:val="22"/>
        </w:rPr>
        <w:t>引き上げ平成３１年度までに２５％を目指す。</w:t>
      </w:r>
    </w:p>
    <w:p w:rsidR="008463E2" w:rsidRPr="00CD64EB" w:rsidRDefault="008463E2" w:rsidP="008463E2">
      <w:pPr>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lastRenderedPageBreak/>
        <w:t>ウ　女性の各役職段階に占める割合の向上</w:t>
      </w:r>
    </w:p>
    <w:p w:rsidR="00CD6B33" w:rsidRPr="00CD64EB" w:rsidRDefault="008463E2" w:rsidP="00CD64EB">
      <w:pPr>
        <w:ind w:firstLineChars="100" w:firstLine="220"/>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女性の各役職段階に占める割合を平成３１年度までに</w:t>
      </w:r>
    </w:p>
    <w:p w:rsidR="008463E2" w:rsidRPr="00CD64EB" w:rsidRDefault="008463E2" w:rsidP="00CD64EB">
      <w:pPr>
        <w:ind w:firstLineChars="100" w:firstLine="220"/>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課長職は平成２７年度実績（１人）</w:t>
      </w:r>
      <w:r w:rsidR="00DD1B27" w:rsidRPr="00CD64EB">
        <w:rPr>
          <w:rFonts w:ascii="HG丸ｺﾞｼｯｸM-PRO" w:eastAsia="HG丸ｺﾞｼｯｸM-PRO" w:cs="HG丸ｺﾞｼｯｸM-PRO" w:hint="eastAsia"/>
          <w:kern w:val="0"/>
          <w:sz w:val="22"/>
        </w:rPr>
        <w:t>3.3％</w:t>
      </w:r>
      <w:r w:rsidRPr="00CD64EB">
        <w:rPr>
          <w:rFonts w:ascii="HG丸ｺﾞｼｯｸM-PRO" w:eastAsia="HG丸ｺﾞｼｯｸM-PRO" w:cs="HG丸ｺﾞｼｯｸM-PRO" w:hint="eastAsia"/>
          <w:kern w:val="0"/>
          <w:sz w:val="22"/>
        </w:rPr>
        <w:t>より</w:t>
      </w:r>
      <w:r w:rsidR="00DD1B27" w:rsidRPr="00CD64EB">
        <w:rPr>
          <w:rFonts w:ascii="HG丸ｺﾞｼｯｸM-PRO" w:eastAsia="HG丸ｺﾞｼｯｸM-PRO" w:cs="HG丸ｺﾞｼｯｸM-PRO" w:hint="eastAsia"/>
          <w:kern w:val="0"/>
          <w:sz w:val="22"/>
        </w:rPr>
        <w:t>6.7％</w:t>
      </w:r>
      <w:r w:rsidRPr="00CD64EB">
        <w:rPr>
          <w:rFonts w:ascii="HG丸ｺﾞｼｯｸM-PRO" w:eastAsia="HG丸ｺﾞｼｯｸM-PRO" w:cs="HG丸ｺﾞｼｯｸM-PRO" w:hint="eastAsia"/>
          <w:kern w:val="0"/>
          <w:sz w:val="22"/>
        </w:rPr>
        <w:t>引き上げ１０％を目指す。</w:t>
      </w:r>
    </w:p>
    <w:p w:rsidR="008463E2" w:rsidRPr="00CD64EB" w:rsidRDefault="008463E2" w:rsidP="00CD64EB">
      <w:pPr>
        <w:ind w:firstLineChars="100" w:firstLine="220"/>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課長補佐職は平成２７年度実績（５人）</w:t>
      </w:r>
      <w:r w:rsidR="00F30748" w:rsidRPr="00CD64EB">
        <w:rPr>
          <w:rFonts w:ascii="HG丸ｺﾞｼｯｸM-PRO" w:eastAsia="HG丸ｺﾞｼｯｸM-PRO" w:cs="HG丸ｺﾞｼｯｸM-PRO" w:hint="eastAsia"/>
          <w:kern w:val="0"/>
          <w:sz w:val="22"/>
        </w:rPr>
        <w:t>１９％</w:t>
      </w:r>
      <w:r w:rsidRPr="00CD64EB">
        <w:rPr>
          <w:rFonts w:ascii="HG丸ｺﾞｼｯｸM-PRO" w:eastAsia="HG丸ｺﾞｼｯｸM-PRO" w:cs="HG丸ｺﾞｼｯｸM-PRO" w:hint="eastAsia"/>
          <w:kern w:val="0"/>
          <w:sz w:val="22"/>
        </w:rPr>
        <w:t>より</w:t>
      </w:r>
      <w:r w:rsidR="00F30748" w:rsidRPr="00CD64EB">
        <w:rPr>
          <w:rFonts w:ascii="HG丸ｺﾞｼｯｸM-PRO" w:eastAsia="HG丸ｺﾞｼｯｸM-PRO" w:cs="HG丸ｺﾞｼｯｸM-PRO" w:hint="eastAsia"/>
          <w:kern w:val="0"/>
          <w:sz w:val="22"/>
        </w:rPr>
        <w:t>１１％</w:t>
      </w:r>
      <w:r w:rsidRPr="00CD64EB">
        <w:rPr>
          <w:rFonts w:ascii="HG丸ｺﾞｼｯｸM-PRO" w:eastAsia="HG丸ｺﾞｼｯｸM-PRO" w:cs="HG丸ｺﾞｼｯｸM-PRO" w:hint="eastAsia"/>
          <w:kern w:val="0"/>
          <w:sz w:val="22"/>
        </w:rPr>
        <w:t>引き上げ３０％を目指す。</w:t>
      </w:r>
    </w:p>
    <w:p w:rsidR="008463E2" w:rsidRPr="00CD64EB" w:rsidRDefault="008463E2" w:rsidP="00CD6B33">
      <w:pPr>
        <w:ind w:leftChars="100" w:left="210"/>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主幹職は平成２７年度実績（５人）</w:t>
      </w:r>
      <w:r w:rsidR="00F30748" w:rsidRPr="00CD64EB">
        <w:rPr>
          <w:rFonts w:ascii="HG丸ｺﾞｼｯｸM-PRO" w:eastAsia="HG丸ｺﾞｼｯｸM-PRO" w:cs="HG丸ｺﾞｼｯｸM-PRO" w:hint="eastAsia"/>
          <w:kern w:val="0"/>
          <w:sz w:val="22"/>
        </w:rPr>
        <w:t>２８％</w:t>
      </w:r>
      <w:r w:rsidRPr="00CD64EB">
        <w:rPr>
          <w:rFonts w:ascii="HG丸ｺﾞｼｯｸM-PRO" w:eastAsia="HG丸ｺﾞｼｯｸM-PRO" w:cs="HG丸ｺﾞｼｯｸM-PRO" w:hint="eastAsia"/>
          <w:kern w:val="0"/>
          <w:sz w:val="22"/>
        </w:rPr>
        <w:t>より</w:t>
      </w:r>
      <w:r w:rsidR="00F30748" w:rsidRPr="00CD64EB">
        <w:rPr>
          <w:rFonts w:ascii="HG丸ｺﾞｼｯｸM-PRO" w:eastAsia="HG丸ｺﾞｼｯｸM-PRO" w:cs="HG丸ｺﾞｼｯｸM-PRO" w:hint="eastAsia"/>
          <w:kern w:val="0"/>
          <w:sz w:val="22"/>
        </w:rPr>
        <w:t>１２％</w:t>
      </w:r>
      <w:r w:rsidRPr="00CD64EB">
        <w:rPr>
          <w:rFonts w:ascii="HG丸ｺﾞｼｯｸM-PRO" w:eastAsia="HG丸ｺﾞｼｯｸM-PRO" w:cs="HG丸ｺﾞｼｯｸM-PRO" w:hint="eastAsia"/>
          <w:kern w:val="0"/>
          <w:sz w:val="22"/>
        </w:rPr>
        <w:t>引き上げ４０％を目指す。</w:t>
      </w:r>
    </w:p>
    <w:p w:rsidR="008463E2" w:rsidRPr="00CD64EB" w:rsidRDefault="008463E2" w:rsidP="004A5CC3">
      <w:pPr>
        <w:ind w:leftChars="100" w:left="210"/>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副主幹職は平成２７年度実績（１４人）</w:t>
      </w:r>
      <w:r w:rsidR="00F30748" w:rsidRPr="00CD64EB">
        <w:rPr>
          <w:rFonts w:ascii="HG丸ｺﾞｼｯｸM-PRO" w:eastAsia="HG丸ｺﾞｼｯｸM-PRO" w:cs="HG丸ｺﾞｼｯｸM-PRO" w:hint="eastAsia"/>
          <w:kern w:val="0"/>
          <w:sz w:val="22"/>
        </w:rPr>
        <w:t>４８％</w:t>
      </w:r>
      <w:r w:rsidRPr="00CD64EB">
        <w:rPr>
          <w:rFonts w:ascii="HG丸ｺﾞｼｯｸM-PRO" w:eastAsia="HG丸ｺﾞｼｯｸM-PRO" w:cs="HG丸ｺﾞｼｯｸM-PRO" w:hint="eastAsia"/>
          <w:kern w:val="0"/>
          <w:sz w:val="22"/>
        </w:rPr>
        <w:t>より</w:t>
      </w:r>
      <w:r w:rsidR="00F30748" w:rsidRPr="00CD64EB">
        <w:rPr>
          <w:rFonts w:ascii="HG丸ｺﾞｼｯｸM-PRO" w:eastAsia="HG丸ｺﾞｼｯｸM-PRO" w:cs="HG丸ｺﾞｼｯｸM-PRO" w:hint="eastAsia"/>
          <w:kern w:val="0"/>
          <w:sz w:val="22"/>
        </w:rPr>
        <w:t>７％</w:t>
      </w:r>
      <w:r w:rsidRPr="00CD64EB">
        <w:rPr>
          <w:rFonts w:ascii="HG丸ｺﾞｼｯｸM-PRO" w:eastAsia="HG丸ｺﾞｼｯｸM-PRO" w:cs="HG丸ｺﾞｼｯｸM-PRO" w:hint="eastAsia"/>
          <w:kern w:val="0"/>
          <w:sz w:val="22"/>
        </w:rPr>
        <w:t>引き上げ５５％を目指す。</w:t>
      </w:r>
    </w:p>
    <w:p w:rsidR="00791D46" w:rsidRPr="00CD64EB" w:rsidRDefault="00791D46" w:rsidP="00DD1B27">
      <w:pPr>
        <w:ind w:firstLineChars="200" w:firstLine="440"/>
        <w:rPr>
          <w:rFonts w:ascii="HG丸ｺﾞｼｯｸM-PRO" w:eastAsia="HG丸ｺﾞｼｯｸM-PRO" w:cs="HG丸ｺﾞｼｯｸM-PRO"/>
          <w:kern w:val="0"/>
          <w:sz w:val="22"/>
        </w:rPr>
      </w:pPr>
    </w:p>
    <w:p w:rsidR="003F1F75" w:rsidRPr="00CD64EB" w:rsidRDefault="007B58B4" w:rsidP="00962FDD">
      <w:pPr>
        <w:rPr>
          <w:rFonts w:ascii="HG丸ｺﾞｼｯｸM-PRO" w:eastAsia="HG丸ｺﾞｼｯｸM-PRO" w:hAnsi="HG丸ｺﾞｼｯｸM-PRO"/>
          <w:sz w:val="24"/>
          <w:szCs w:val="24"/>
        </w:rPr>
      </w:pPr>
      <w:r w:rsidRPr="00CD64EB">
        <w:rPr>
          <w:rFonts w:ascii="HG丸ｺﾞｼｯｸM-PRO" w:eastAsia="HG丸ｺﾞｼｯｸM-PRO" w:cs="HG丸ｺﾞｼｯｸM-PRO" w:hint="eastAsia"/>
          <w:kern w:val="0"/>
          <w:sz w:val="22"/>
        </w:rPr>
        <w:t xml:space="preserve">　</w:t>
      </w:r>
      <w:r w:rsidR="00A35978" w:rsidRPr="00CD64EB">
        <w:rPr>
          <w:rFonts w:ascii="HG丸ｺﾞｼｯｸM-PRO" w:eastAsia="HG丸ｺﾞｼｯｸM-PRO" w:hAnsi="HG丸ｺﾞｼｯｸM-PRO" w:hint="eastAsia"/>
          <w:sz w:val="24"/>
          <w:szCs w:val="24"/>
        </w:rPr>
        <w:t>○</w:t>
      </w:r>
      <w:r w:rsidR="00791D46" w:rsidRPr="00CD64EB">
        <w:rPr>
          <w:rFonts w:ascii="HG丸ｺﾞｼｯｸM-PRO" w:eastAsia="HG丸ｺﾞｼｯｸM-PRO" w:hAnsi="HG丸ｺﾞｼｯｸM-PRO" w:hint="eastAsia"/>
          <w:sz w:val="24"/>
          <w:szCs w:val="24"/>
        </w:rPr>
        <w:t>女性職員の活躍に向けた数値目標を達成するための取組及び実施時期</w:t>
      </w:r>
    </w:p>
    <w:p w:rsidR="00791D46" w:rsidRPr="00CD64EB" w:rsidRDefault="00791D46" w:rsidP="00CD64EB">
      <w:pPr>
        <w:ind w:firstLineChars="200" w:firstLine="440"/>
        <w:rPr>
          <w:rFonts w:ascii="HG丸ｺﾞｼｯｸM-PRO" w:eastAsia="HG丸ｺﾞｼｯｸM-PRO" w:hAnsi="HG丸ｺﾞｼｯｸM-PRO"/>
          <w:sz w:val="22"/>
        </w:rPr>
      </w:pPr>
      <w:r w:rsidRPr="00CD64EB">
        <w:rPr>
          <w:rFonts w:ascii="HG丸ｺﾞｼｯｸM-PRO" w:eastAsia="HG丸ｺﾞｼｯｸM-PRO" w:hAnsi="HG丸ｺﾞｼｯｸM-PRO" w:hint="eastAsia"/>
          <w:sz w:val="22"/>
        </w:rPr>
        <w:t>上記で掲げた数値目標その他の目標の達成に向け、次に掲げる取組を実施する。</w:t>
      </w:r>
    </w:p>
    <w:p w:rsidR="00791D46" w:rsidRPr="00CD64EB" w:rsidRDefault="00791D46" w:rsidP="00CD64EB">
      <w:pPr>
        <w:autoSpaceDE w:val="0"/>
        <w:autoSpaceDN w:val="0"/>
        <w:adjustRightInd w:val="0"/>
        <w:ind w:leftChars="100" w:left="210" w:firstLineChars="100" w:firstLine="220"/>
        <w:jc w:val="left"/>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なお、この取組は、女性職員の職業生活における活躍に関する状況を把握し、改善すべき事情について分析を行った結果、最も大きな課題に対応するものから順に掲げている。</w:t>
      </w:r>
    </w:p>
    <w:p w:rsidR="00791D46" w:rsidRPr="00CD64EB" w:rsidRDefault="00791D46" w:rsidP="00CD64EB">
      <w:pPr>
        <w:autoSpaceDE w:val="0"/>
        <w:autoSpaceDN w:val="0"/>
        <w:adjustRightInd w:val="0"/>
        <w:ind w:leftChars="100" w:left="210" w:firstLineChars="100" w:firstLine="220"/>
        <w:jc w:val="left"/>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平成２９年度より、女性職員を人事・財政・企画・議会担当リーダー等今まで男性しか経験していない多様なポストに積極的に配置する。</w:t>
      </w:r>
    </w:p>
    <w:p w:rsidR="00791D46" w:rsidRPr="00CD64EB" w:rsidRDefault="00791D46" w:rsidP="00A35978">
      <w:pPr>
        <w:autoSpaceDE w:val="0"/>
        <w:autoSpaceDN w:val="0"/>
        <w:adjustRightInd w:val="0"/>
        <w:jc w:val="left"/>
        <w:rPr>
          <w:rFonts w:ascii="HG丸ｺﾞｼｯｸM-PRO" w:eastAsia="HG丸ｺﾞｼｯｸM-PRO" w:cs="HG丸ｺﾞｼｯｸM-PRO"/>
          <w:kern w:val="0"/>
          <w:sz w:val="22"/>
        </w:rPr>
      </w:pPr>
      <w:r w:rsidRPr="00CD64EB">
        <w:rPr>
          <w:rFonts w:ascii="HG丸ｺﾞｼｯｸM-PRO" w:eastAsia="HG丸ｺﾞｼｯｸM-PRO" w:cs="HG丸ｺﾞｼｯｸM-PRO" w:hint="eastAsia"/>
          <w:kern w:val="0"/>
          <w:sz w:val="22"/>
        </w:rPr>
        <w:t xml:space="preserve">　</w:t>
      </w:r>
      <w:r w:rsidR="00CD6B33" w:rsidRPr="00CD64EB">
        <w:rPr>
          <w:rFonts w:ascii="HG丸ｺﾞｼｯｸM-PRO" w:eastAsia="HG丸ｺﾞｼｯｸM-PRO" w:cs="HG丸ｺﾞｼｯｸM-PRO" w:hint="eastAsia"/>
          <w:kern w:val="0"/>
          <w:sz w:val="22"/>
        </w:rPr>
        <w:t xml:space="preserve">　</w:t>
      </w:r>
      <w:r w:rsidRPr="00CD64EB">
        <w:rPr>
          <w:rFonts w:ascii="HG丸ｺﾞｼｯｸM-PRO" w:eastAsia="HG丸ｺﾞｼｯｸM-PRO" w:cs="HG丸ｺﾞｼｯｸM-PRO" w:hint="eastAsia"/>
          <w:kern w:val="0"/>
          <w:sz w:val="22"/>
        </w:rPr>
        <w:t>平成２９年度より、女性職員のみを対象とする職員研修や外部研修への派遣を行う。</w:t>
      </w:r>
    </w:p>
    <w:p w:rsidR="00791D46" w:rsidRPr="00CD64EB" w:rsidRDefault="00791D46" w:rsidP="00CD64EB">
      <w:pPr>
        <w:autoSpaceDE w:val="0"/>
        <w:autoSpaceDN w:val="0"/>
        <w:adjustRightInd w:val="0"/>
        <w:ind w:left="220" w:hangingChars="100" w:hanging="220"/>
        <w:jc w:val="left"/>
        <w:rPr>
          <w:sz w:val="22"/>
        </w:rPr>
      </w:pPr>
      <w:r w:rsidRPr="00CD64EB">
        <w:rPr>
          <w:rFonts w:ascii="HG丸ｺﾞｼｯｸM-PRO" w:eastAsia="HG丸ｺﾞｼｯｸM-PRO" w:cs="HG丸ｺﾞｼｯｸM-PRO" w:hint="eastAsia"/>
          <w:kern w:val="0"/>
          <w:sz w:val="22"/>
        </w:rPr>
        <w:t xml:space="preserve">　</w:t>
      </w:r>
      <w:r w:rsidR="00CD6B33" w:rsidRPr="00CD64EB">
        <w:rPr>
          <w:rFonts w:ascii="HG丸ｺﾞｼｯｸM-PRO" w:eastAsia="HG丸ｺﾞｼｯｸM-PRO" w:cs="HG丸ｺﾞｼｯｸM-PRO" w:hint="eastAsia"/>
          <w:kern w:val="0"/>
          <w:sz w:val="22"/>
        </w:rPr>
        <w:t xml:space="preserve">　</w:t>
      </w:r>
      <w:r w:rsidRPr="00CD64EB">
        <w:rPr>
          <w:rFonts w:ascii="HG丸ｺﾞｼｯｸM-PRO" w:eastAsia="HG丸ｺﾞｼｯｸM-PRO" w:cs="HG丸ｺﾞｼｯｸM-PRO" w:hint="eastAsia"/>
          <w:kern w:val="0"/>
          <w:sz w:val="22"/>
        </w:rPr>
        <w:t>平成２９年度より、管理職（主幹以上）への女性職員を積極的に登用し　女性職員がリーダーシップを発揮できる人事配置を行う。</w:t>
      </w:r>
    </w:p>
    <w:sectPr w:rsidR="00791D46" w:rsidRPr="00CD64EB" w:rsidSect="000C3E5E">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F6" w:rsidRDefault="002F0DF6" w:rsidP="002F0DF6">
      <w:r>
        <w:separator/>
      </w:r>
    </w:p>
  </w:endnote>
  <w:endnote w:type="continuationSeparator" w:id="0">
    <w:p w:rsidR="002F0DF6" w:rsidRDefault="002F0DF6" w:rsidP="002F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409654"/>
      <w:docPartObj>
        <w:docPartGallery w:val="Page Numbers (Bottom of Page)"/>
        <w:docPartUnique/>
      </w:docPartObj>
    </w:sdtPr>
    <w:sdtEndPr/>
    <w:sdtContent>
      <w:p w:rsidR="00F92A57" w:rsidRDefault="00F92A57">
        <w:pPr>
          <w:pStyle w:val="a8"/>
          <w:jc w:val="center"/>
        </w:pPr>
        <w:r>
          <w:fldChar w:fldCharType="begin"/>
        </w:r>
        <w:r>
          <w:instrText>PAGE   \* MERGEFORMAT</w:instrText>
        </w:r>
        <w:r>
          <w:fldChar w:fldCharType="separate"/>
        </w:r>
        <w:r w:rsidR="004F235A" w:rsidRPr="004F235A">
          <w:rPr>
            <w:noProof/>
            <w:lang w:val="ja-JP"/>
          </w:rPr>
          <w:t>9</w:t>
        </w:r>
        <w:r>
          <w:fldChar w:fldCharType="end"/>
        </w:r>
      </w:p>
    </w:sdtContent>
  </w:sdt>
  <w:p w:rsidR="00B30DCC" w:rsidRDefault="00B30D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F6" w:rsidRDefault="002F0DF6" w:rsidP="002F0DF6">
      <w:r>
        <w:separator/>
      </w:r>
    </w:p>
  </w:footnote>
  <w:footnote w:type="continuationSeparator" w:id="0">
    <w:p w:rsidR="002F0DF6" w:rsidRDefault="002F0DF6" w:rsidP="002F0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CF"/>
    <w:rsid w:val="00066E65"/>
    <w:rsid w:val="000748CE"/>
    <w:rsid w:val="000C3E5E"/>
    <w:rsid w:val="000F6EF6"/>
    <w:rsid w:val="001001B2"/>
    <w:rsid w:val="0011712A"/>
    <w:rsid w:val="001310EC"/>
    <w:rsid w:val="001337AC"/>
    <w:rsid w:val="001545AF"/>
    <w:rsid w:val="00172476"/>
    <w:rsid w:val="001A1F64"/>
    <w:rsid w:val="001A285F"/>
    <w:rsid w:val="001A6356"/>
    <w:rsid w:val="001B6601"/>
    <w:rsid w:val="001B79AB"/>
    <w:rsid w:val="001D17BA"/>
    <w:rsid w:val="001D2035"/>
    <w:rsid w:val="00227995"/>
    <w:rsid w:val="0029455A"/>
    <w:rsid w:val="002A2397"/>
    <w:rsid w:val="002B1729"/>
    <w:rsid w:val="002C06FE"/>
    <w:rsid w:val="002E1EA3"/>
    <w:rsid w:val="002E71A3"/>
    <w:rsid w:val="002F0DF6"/>
    <w:rsid w:val="002F4185"/>
    <w:rsid w:val="00317DF3"/>
    <w:rsid w:val="00340FCF"/>
    <w:rsid w:val="00393A97"/>
    <w:rsid w:val="003B423E"/>
    <w:rsid w:val="003F1F75"/>
    <w:rsid w:val="003F6E50"/>
    <w:rsid w:val="0042126D"/>
    <w:rsid w:val="0044585D"/>
    <w:rsid w:val="004519D5"/>
    <w:rsid w:val="00456931"/>
    <w:rsid w:val="004870D9"/>
    <w:rsid w:val="004A5CC3"/>
    <w:rsid w:val="004B7CFB"/>
    <w:rsid w:val="004E22A9"/>
    <w:rsid w:val="004E5268"/>
    <w:rsid w:val="004F050F"/>
    <w:rsid w:val="004F10D8"/>
    <w:rsid w:val="004F235A"/>
    <w:rsid w:val="00522733"/>
    <w:rsid w:val="005365AF"/>
    <w:rsid w:val="005A26CB"/>
    <w:rsid w:val="005A6CC0"/>
    <w:rsid w:val="005B4260"/>
    <w:rsid w:val="005B7143"/>
    <w:rsid w:val="005E3B14"/>
    <w:rsid w:val="005E415F"/>
    <w:rsid w:val="005E5572"/>
    <w:rsid w:val="00605F81"/>
    <w:rsid w:val="00652EAE"/>
    <w:rsid w:val="00661DE9"/>
    <w:rsid w:val="0066261C"/>
    <w:rsid w:val="00673B57"/>
    <w:rsid w:val="00677B42"/>
    <w:rsid w:val="006A6F48"/>
    <w:rsid w:val="006B0264"/>
    <w:rsid w:val="006C2A31"/>
    <w:rsid w:val="006C37D0"/>
    <w:rsid w:val="006C413C"/>
    <w:rsid w:val="006F1D44"/>
    <w:rsid w:val="006F6570"/>
    <w:rsid w:val="00704B24"/>
    <w:rsid w:val="00714057"/>
    <w:rsid w:val="007517C4"/>
    <w:rsid w:val="00791D46"/>
    <w:rsid w:val="0079237D"/>
    <w:rsid w:val="007B58B4"/>
    <w:rsid w:val="00837C14"/>
    <w:rsid w:val="008463E2"/>
    <w:rsid w:val="0084773D"/>
    <w:rsid w:val="00863031"/>
    <w:rsid w:val="0086580E"/>
    <w:rsid w:val="00875A3F"/>
    <w:rsid w:val="00884DDF"/>
    <w:rsid w:val="008B45C2"/>
    <w:rsid w:val="008F6CBD"/>
    <w:rsid w:val="0091148E"/>
    <w:rsid w:val="009144EC"/>
    <w:rsid w:val="009325DD"/>
    <w:rsid w:val="00962FDD"/>
    <w:rsid w:val="009669D9"/>
    <w:rsid w:val="00A11FF5"/>
    <w:rsid w:val="00A35978"/>
    <w:rsid w:val="00A450F8"/>
    <w:rsid w:val="00A56609"/>
    <w:rsid w:val="00A95198"/>
    <w:rsid w:val="00AB0C65"/>
    <w:rsid w:val="00AE0492"/>
    <w:rsid w:val="00B30DCC"/>
    <w:rsid w:val="00B66A4D"/>
    <w:rsid w:val="00B73A26"/>
    <w:rsid w:val="00BB2C58"/>
    <w:rsid w:val="00CB5822"/>
    <w:rsid w:val="00CD64EB"/>
    <w:rsid w:val="00CD6B33"/>
    <w:rsid w:val="00D00E32"/>
    <w:rsid w:val="00D12D48"/>
    <w:rsid w:val="00D6649E"/>
    <w:rsid w:val="00D6681A"/>
    <w:rsid w:val="00DA13E4"/>
    <w:rsid w:val="00DD1B27"/>
    <w:rsid w:val="00DD63D9"/>
    <w:rsid w:val="00DE41D9"/>
    <w:rsid w:val="00E41FFD"/>
    <w:rsid w:val="00E4481E"/>
    <w:rsid w:val="00EB4376"/>
    <w:rsid w:val="00EF4510"/>
    <w:rsid w:val="00F130DC"/>
    <w:rsid w:val="00F30748"/>
    <w:rsid w:val="00F35D2E"/>
    <w:rsid w:val="00F366AD"/>
    <w:rsid w:val="00F922DE"/>
    <w:rsid w:val="00F9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6E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6E50"/>
    <w:rPr>
      <w:rFonts w:asciiTheme="majorHAnsi" w:eastAsiaTheme="majorEastAsia" w:hAnsiTheme="majorHAnsi" w:cstheme="majorBidi"/>
      <w:sz w:val="18"/>
      <w:szCs w:val="18"/>
    </w:rPr>
  </w:style>
  <w:style w:type="paragraph" w:styleId="a6">
    <w:name w:val="header"/>
    <w:basedOn w:val="a"/>
    <w:link w:val="a7"/>
    <w:uiPriority w:val="99"/>
    <w:unhideWhenUsed/>
    <w:rsid w:val="002F0DF6"/>
    <w:pPr>
      <w:tabs>
        <w:tab w:val="center" w:pos="4252"/>
        <w:tab w:val="right" w:pos="8504"/>
      </w:tabs>
      <w:snapToGrid w:val="0"/>
    </w:pPr>
  </w:style>
  <w:style w:type="character" w:customStyle="1" w:styleId="a7">
    <w:name w:val="ヘッダー (文字)"/>
    <w:basedOn w:val="a0"/>
    <w:link w:val="a6"/>
    <w:uiPriority w:val="99"/>
    <w:rsid w:val="002F0DF6"/>
  </w:style>
  <w:style w:type="paragraph" w:styleId="a8">
    <w:name w:val="footer"/>
    <w:basedOn w:val="a"/>
    <w:link w:val="a9"/>
    <w:uiPriority w:val="99"/>
    <w:unhideWhenUsed/>
    <w:rsid w:val="002F0DF6"/>
    <w:pPr>
      <w:tabs>
        <w:tab w:val="center" w:pos="4252"/>
        <w:tab w:val="right" w:pos="8504"/>
      </w:tabs>
      <w:snapToGrid w:val="0"/>
    </w:pPr>
  </w:style>
  <w:style w:type="character" w:customStyle="1" w:styleId="a9">
    <w:name w:val="フッター (文字)"/>
    <w:basedOn w:val="a0"/>
    <w:link w:val="a8"/>
    <w:uiPriority w:val="99"/>
    <w:rsid w:val="002F0DF6"/>
  </w:style>
  <w:style w:type="paragraph" w:styleId="aa">
    <w:name w:val="No Spacing"/>
    <w:uiPriority w:val="1"/>
    <w:qFormat/>
    <w:rsid w:val="002F0DF6"/>
    <w:pPr>
      <w:widowControl w:val="0"/>
      <w:jc w:val="both"/>
    </w:pPr>
  </w:style>
  <w:style w:type="paragraph" w:styleId="ab">
    <w:name w:val="Date"/>
    <w:basedOn w:val="a"/>
    <w:next w:val="a"/>
    <w:link w:val="ac"/>
    <w:uiPriority w:val="99"/>
    <w:semiHidden/>
    <w:unhideWhenUsed/>
    <w:rsid w:val="008463E2"/>
  </w:style>
  <w:style w:type="character" w:customStyle="1" w:styleId="ac">
    <w:name w:val="日付 (文字)"/>
    <w:basedOn w:val="a0"/>
    <w:link w:val="ab"/>
    <w:uiPriority w:val="99"/>
    <w:semiHidden/>
    <w:rsid w:val="00846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6E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6E50"/>
    <w:rPr>
      <w:rFonts w:asciiTheme="majorHAnsi" w:eastAsiaTheme="majorEastAsia" w:hAnsiTheme="majorHAnsi" w:cstheme="majorBidi"/>
      <w:sz w:val="18"/>
      <w:szCs w:val="18"/>
    </w:rPr>
  </w:style>
  <w:style w:type="paragraph" w:styleId="a6">
    <w:name w:val="header"/>
    <w:basedOn w:val="a"/>
    <w:link w:val="a7"/>
    <w:uiPriority w:val="99"/>
    <w:unhideWhenUsed/>
    <w:rsid w:val="002F0DF6"/>
    <w:pPr>
      <w:tabs>
        <w:tab w:val="center" w:pos="4252"/>
        <w:tab w:val="right" w:pos="8504"/>
      </w:tabs>
      <w:snapToGrid w:val="0"/>
    </w:pPr>
  </w:style>
  <w:style w:type="character" w:customStyle="1" w:styleId="a7">
    <w:name w:val="ヘッダー (文字)"/>
    <w:basedOn w:val="a0"/>
    <w:link w:val="a6"/>
    <w:uiPriority w:val="99"/>
    <w:rsid w:val="002F0DF6"/>
  </w:style>
  <w:style w:type="paragraph" w:styleId="a8">
    <w:name w:val="footer"/>
    <w:basedOn w:val="a"/>
    <w:link w:val="a9"/>
    <w:uiPriority w:val="99"/>
    <w:unhideWhenUsed/>
    <w:rsid w:val="002F0DF6"/>
    <w:pPr>
      <w:tabs>
        <w:tab w:val="center" w:pos="4252"/>
        <w:tab w:val="right" w:pos="8504"/>
      </w:tabs>
      <w:snapToGrid w:val="0"/>
    </w:pPr>
  </w:style>
  <w:style w:type="character" w:customStyle="1" w:styleId="a9">
    <w:name w:val="フッター (文字)"/>
    <w:basedOn w:val="a0"/>
    <w:link w:val="a8"/>
    <w:uiPriority w:val="99"/>
    <w:rsid w:val="002F0DF6"/>
  </w:style>
  <w:style w:type="paragraph" w:styleId="aa">
    <w:name w:val="No Spacing"/>
    <w:uiPriority w:val="1"/>
    <w:qFormat/>
    <w:rsid w:val="002F0DF6"/>
    <w:pPr>
      <w:widowControl w:val="0"/>
      <w:jc w:val="both"/>
    </w:pPr>
  </w:style>
  <w:style w:type="paragraph" w:styleId="ab">
    <w:name w:val="Date"/>
    <w:basedOn w:val="a"/>
    <w:next w:val="a"/>
    <w:link w:val="ac"/>
    <w:uiPriority w:val="99"/>
    <w:semiHidden/>
    <w:unhideWhenUsed/>
    <w:rsid w:val="008463E2"/>
  </w:style>
  <w:style w:type="character" w:customStyle="1" w:styleId="ac">
    <w:name w:val="日付 (文字)"/>
    <w:basedOn w:val="a0"/>
    <w:link w:val="ab"/>
    <w:uiPriority w:val="99"/>
    <w:semiHidden/>
    <w:rsid w:val="0084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E932-CCB8-4DB5-9B82-1553FFD42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11</Pages>
  <Words>1183</Words>
  <Characters>6744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97</cp:revision>
  <cp:lastPrinted>2016-01-19T06:24:00Z</cp:lastPrinted>
  <dcterms:created xsi:type="dcterms:W3CDTF">2014-06-24T03:03:00Z</dcterms:created>
  <dcterms:modified xsi:type="dcterms:W3CDTF">2016-02-17T01:33:00Z</dcterms:modified>
</cp:coreProperties>
</file>