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3D" w:rsidRDefault="00690E3D">
      <w:pPr>
        <w:wordWrap w:val="0"/>
        <w:overflowPunct w:val="0"/>
        <w:autoSpaceDE w:val="0"/>
        <w:autoSpaceDN w:val="0"/>
      </w:pPr>
      <w:bookmarkStart w:id="0" w:name="_GoBack"/>
      <w:bookmarkEnd w:id="0"/>
      <w:r>
        <w:rPr>
          <w:rFonts w:hint="eastAsia"/>
        </w:rPr>
        <w:t>様式第</w:t>
      </w:r>
      <w:r>
        <w:t>36</w:t>
      </w:r>
      <w:r>
        <w:rPr>
          <w:rFonts w:hint="eastAsia"/>
        </w:rPr>
        <w:t>号の</w:t>
      </w:r>
      <w:r>
        <w:t>4(</w:t>
      </w:r>
      <w:r>
        <w:rPr>
          <w:rFonts w:hint="eastAsia"/>
        </w:rPr>
        <w:t>第</w:t>
      </w:r>
      <w:r>
        <w:t>26</w:t>
      </w:r>
      <w:r>
        <w:rPr>
          <w:rFonts w:hint="eastAsia"/>
        </w:rPr>
        <w:t>条の</w:t>
      </w:r>
      <w:r>
        <w:t>3</w:t>
      </w:r>
      <w:r>
        <w:rPr>
          <w:rFonts w:hint="eastAsia"/>
        </w:rPr>
        <w:t>関係</w:t>
      </w:r>
      <w:r>
        <w:t>)</w:t>
      </w:r>
    </w:p>
    <w:p w:rsidR="00690E3D" w:rsidRDefault="00690E3D">
      <w:pPr>
        <w:wordWrap w:val="0"/>
        <w:overflowPunct w:val="0"/>
        <w:autoSpaceDE w:val="0"/>
        <w:autoSpaceDN w:val="0"/>
        <w:jc w:val="center"/>
      </w:pPr>
      <w:r>
        <w:rPr>
          <w:rFonts w:hint="eastAsia"/>
        </w:rPr>
        <w:t>廃止・休止・再開届出書</w:t>
      </w:r>
    </w:p>
    <w:p w:rsidR="00690E3D" w:rsidRDefault="00690E3D">
      <w:pPr>
        <w:wordWrap w:val="0"/>
        <w:overflowPunct w:val="0"/>
        <w:autoSpaceDE w:val="0"/>
        <w:autoSpaceDN w:val="0"/>
        <w:jc w:val="right"/>
      </w:pPr>
      <w:r>
        <w:rPr>
          <w:rFonts w:hint="eastAsia"/>
        </w:rPr>
        <w:t xml:space="preserve">年　　月　　日　　</w:t>
      </w:r>
    </w:p>
    <w:p w:rsidR="00690E3D" w:rsidRDefault="00690E3D">
      <w:pPr>
        <w:wordWrap w:val="0"/>
        <w:overflowPunct w:val="0"/>
        <w:autoSpaceDE w:val="0"/>
        <w:autoSpaceDN w:val="0"/>
      </w:pPr>
      <w:r>
        <w:rPr>
          <w:rFonts w:hint="eastAsia"/>
        </w:rPr>
        <w:t xml:space="preserve">　</w:t>
      </w:r>
      <w:r>
        <w:t>(</w:t>
      </w:r>
      <w:r w:rsidR="00D70909">
        <w:rPr>
          <w:rFonts w:hint="eastAsia"/>
        </w:rPr>
        <w:t>宛先</w:t>
      </w:r>
      <w:r>
        <w:t>)</w:t>
      </w:r>
      <w:r>
        <w:rPr>
          <w:rFonts w:hint="eastAsia"/>
        </w:rPr>
        <w:t>甲州市長</w:t>
      </w:r>
    </w:p>
    <w:p w:rsidR="00690E3D" w:rsidRDefault="00690E3D">
      <w:pPr>
        <w:wordWrap w:val="0"/>
        <w:overflowPunct w:val="0"/>
        <w:autoSpaceDE w:val="0"/>
        <w:autoSpaceDN w:val="0"/>
      </w:pPr>
    </w:p>
    <w:p w:rsidR="00690E3D" w:rsidRDefault="00690E3D">
      <w:pPr>
        <w:wordWrap w:val="0"/>
        <w:overflowPunct w:val="0"/>
        <w:autoSpaceDE w:val="0"/>
        <w:autoSpaceDN w:val="0"/>
        <w:jc w:val="right"/>
      </w:pPr>
      <w:r>
        <w:rPr>
          <w:rFonts w:hint="eastAsia"/>
        </w:rPr>
        <w:t xml:space="preserve">所在地　　　　　　　　　　　　　　　</w:t>
      </w:r>
      <w:r w:rsidR="00E110A0">
        <w:rPr>
          <w:rFonts w:hint="eastAsia"/>
        </w:rPr>
        <w:t xml:space="preserve">　　</w:t>
      </w:r>
    </w:p>
    <w:p w:rsidR="00690E3D" w:rsidRDefault="00690E3D">
      <w:pPr>
        <w:wordWrap w:val="0"/>
        <w:overflowPunct w:val="0"/>
        <w:autoSpaceDE w:val="0"/>
        <w:autoSpaceDN w:val="0"/>
        <w:jc w:val="right"/>
      </w:pPr>
      <w:r>
        <w:rPr>
          <w:rFonts w:hint="eastAsia"/>
        </w:rPr>
        <w:t xml:space="preserve">事業者　　</w:t>
      </w:r>
      <w:r>
        <w:rPr>
          <w:rFonts w:hint="eastAsia"/>
          <w:spacing w:val="105"/>
        </w:rPr>
        <w:t>名</w:t>
      </w:r>
      <w:r w:rsidR="00E110A0">
        <w:rPr>
          <w:rFonts w:hint="eastAsia"/>
        </w:rPr>
        <w:t xml:space="preserve">称　　　　　　　　　　　　　　　　　</w:t>
      </w:r>
    </w:p>
    <w:p w:rsidR="00690E3D" w:rsidRDefault="00690E3D">
      <w:pPr>
        <w:wordWrap w:val="0"/>
        <w:overflowPunct w:val="0"/>
        <w:autoSpaceDE w:val="0"/>
        <w:autoSpaceDN w:val="0"/>
        <w:jc w:val="right"/>
      </w:pPr>
      <w:r>
        <w:rPr>
          <w:rFonts w:hint="eastAsia"/>
        </w:rPr>
        <w:t xml:space="preserve">代表者氏名　　　　　　　　　　　　　</w:t>
      </w:r>
      <w:r w:rsidR="00E110A0">
        <w:rPr>
          <w:rFonts w:hint="eastAsia"/>
        </w:rPr>
        <w:t xml:space="preserve">　　</w:t>
      </w:r>
    </w:p>
    <w:p w:rsidR="00E110A0" w:rsidRDefault="00464476" w:rsidP="00E110A0">
      <w:pPr>
        <w:overflowPunct w:val="0"/>
        <w:autoSpaceDE w:val="0"/>
        <w:autoSpaceDN w:val="0"/>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1263015</wp:posOffset>
                </wp:positionH>
                <wp:positionV relativeFrom="paragraph">
                  <wp:posOffset>113665</wp:posOffset>
                </wp:positionV>
                <wp:extent cx="1743075" cy="4762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2D17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99.45pt;margin-top:8.95pt;width:137.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">
                <v:textbox inset="5.85pt,.7pt,5.85pt,.7pt"/>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1363980</wp:posOffset>
                </wp:positionH>
                <wp:positionV relativeFrom="paragraph">
                  <wp:posOffset>85090</wp:posOffset>
                </wp:positionV>
                <wp:extent cx="1499235" cy="51689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0A0" w:rsidRDefault="00E110A0">
                            <w:r>
                              <w:rPr>
                                <w:rFonts w:hint="eastAsia"/>
                              </w:rPr>
                              <w:t>廃止（休止）するので</w:t>
                            </w:r>
                          </w:p>
                          <w:p w:rsidR="00E110A0" w:rsidRDefault="00E110A0">
                            <w:r>
                              <w:rPr>
                                <w:rFonts w:hint="eastAsia"/>
                              </w:rPr>
                              <w:t>再開したので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4pt;margin-top:6.7pt;width:118.05pt;height:4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" stroked="f">
                <v:textbox style="mso-fit-shape-to-text:t">
                  <w:txbxContent>
                    <w:p w:rsidR="00E110A0" w:rsidRDefault="00E110A0">
                      <w:r>
                        <w:rPr>
                          <w:rFonts w:hint="eastAsia"/>
                        </w:rPr>
                        <w:t>廃止（休止）するので</w:t>
                      </w:r>
                    </w:p>
                    <w:p w:rsidR="00E110A0" w:rsidRDefault="00E110A0">
                      <w:r>
                        <w:rPr>
                          <w:rFonts w:hint="eastAsia"/>
                        </w:rPr>
                        <w:t>再開したので</w:t>
                      </w:r>
                    </w:p>
                  </w:txbxContent>
                </v:textbox>
              </v:shape>
            </w:pict>
          </mc:Fallback>
        </mc:AlternateContent>
      </w:r>
    </w:p>
    <w:p w:rsidR="00690E3D" w:rsidRDefault="00690E3D">
      <w:pPr>
        <w:wordWrap w:val="0"/>
        <w:overflowPunct w:val="0"/>
        <w:autoSpaceDE w:val="0"/>
        <w:autoSpaceDN w:val="0"/>
        <w:spacing w:before="60"/>
      </w:pPr>
      <w:r>
        <w:rPr>
          <w:rFonts w:hint="eastAsia"/>
        </w:rPr>
        <w:t xml:space="preserve">　次のとおり事業</w:t>
      </w:r>
      <w:r w:rsidR="00E110A0">
        <w:rPr>
          <w:rFonts w:hint="eastAsia"/>
        </w:rPr>
        <w:t xml:space="preserve">を　　　　　　　　　　　　　　　</w:t>
      </w:r>
      <w:r>
        <w:rPr>
          <w:rFonts w:hint="eastAsia"/>
        </w:rPr>
        <w:t>届け出ます。</w:t>
      </w:r>
    </w:p>
    <w:p w:rsidR="00E110A0" w:rsidRDefault="00E110A0">
      <w:pPr>
        <w:wordWrap w:val="0"/>
        <w:overflowPunct w:val="0"/>
        <w:autoSpaceDE w:val="0"/>
        <w:autoSpaceDN w:val="0"/>
        <w:spacing w:before="60"/>
      </w:pPr>
    </w:p>
    <w:p w:rsidR="00E110A0" w:rsidRDefault="00E110A0">
      <w:pPr>
        <w:wordWrap w:val="0"/>
        <w:overflowPunct w:val="0"/>
        <w:autoSpaceDE w:val="0"/>
        <w:autoSpaceDN w:val="0"/>
        <w:spacing w:before="6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394"/>
        <w:gridCol w:w="367"/>
        <w:gridCol w:w="368"/>
        <w:gridCol w:w="367"/>
        <w:gridCol w:w="368"/>
        <w:gridCol w:w="367"/>
        <w:gridCol w:w="368"/>
        <w:gridCol w:w="367"/>
        <w:gridCol w:w="368"/>
      </w:tblGrid>
      <w:tr w:rsidR="00690E3D" w:rsidTr="00F41B0F">
        <w:tblPrEx>
          <w:tblCellMar>
            <w:top w:w="0" w:type="dxa"/>
            <w:bottom w:w="0" w:type="dxa"/>
          </w:tblCellMar>
        </w:tblPrEx>
        <w:trPr>
          <w:trHeight w:val="440"/>
          <w:jc w:val="right"/>
        </w:trPr>
        <w:tc>
          <w:tcPr>
            <w:tcW w:w="2835" w:type="dxa"/>
            <w:tcBorders>
              <w:top w:val="nil"/>
              <w:left w:val="nil"/>
            </w:tcBorders>
          </w:tcPr>
          <w:p w:rsidR="00690E3D" w:rsidRDefault="00690E3D">
            <w:pPr>
              <w:wordWrap w:val="0"/>
              <w:overflowPunct w:val="0"/>
              <w:autoSpaceDE w:val="0"/>
              <w:autoSpaceDN w:val="0"/>
            </w:pPr>
            <w:r>
              <w:rPr>
                <w:rFonts w:hint="eastAsia"/>
              </w:rPr>
              <w:t xml:space="preserve">　</w:t>
            </w:r>
          </w:p>
        </w:tc>
        <w:tc>
          <w:tcPr>
            <w:tcW w:w="3394" w:type="dxa"/>
            <w:vAlign w:val="center"/>
          </w:tcPr>
          <w:p w:rsidR="00690E3D" w:rsidRDefault="00690E3D" w:rsidP="00F41B0F">
            <w:pPr>
              <w:overflowPunct w:val="0"/>
              <w:autoSpaceDE w:val="0"/>
              <w:autoSpaceDN w:val="0"/>
              <w:jc w:val="center"/>
            </w:pPr>
            <w:r>
              <w:rPr>
                <w:rFonts w:hint="eastAsia"/>
              </w:rPr>
              <w:t>介護保険事業者番号</w:t>
            </w:r>
          </w:p>
        </w:tc>
        <w:tc>
          <w:tcPr>
            <w:tcW w:w="367" w:type="dxa"/>
          </w:tcPr>
          <w:p w:rsidR="00690E3D" w:rsidRDefault="00690E3D">
            <w:pPr>
              <w:wordWrap w:val="0"/>
              <w:overflowPunct w:val="0"/>
              <w:autoSpaceDE w:val="0"/>
              <w:autoSpaceDN w:val="0"/>
            </w:pPr>
            <w:r>
              <w:rPr>
                <w:rFonts w:hint="eastAsia"/>
              </w:rPr>
              <w:t xml:space="preserve">　</w:t>
            </w:r>
          </w:p>
        </w:tc>
        <w:tc>
          <w:tcPr>
            <w:tcW w:w="368" w:type="dxa"/>
          </w:tcPr>
          <w:p w:rsidR="00690E3D" w:rsidRDefault="00690E3D">
            <w:pPr>
              <w:wordWrap w:val="0"/>
              <w:overflowPunct w:val="0"/>
              <w:autoSpaceDE w:val="0"/>
              <w:autoSpaceDN w:val="0"/>
            </w:pPr>
            <w:r>
              <w:rPr>
                <w:rFonts w:hint="eastAsia"/>
              </w:rPr>
              <w:t xml:space="preserve">　</w:t>
            </w:r>
          </w:p>
        </w:tc>
        <w:tc>
          <w:tcPr>
            <w:tcW w:w="367" w:type="dxa"/>
          </w:tcPr>
          <w:p w:rsidR="00690E3D" w:rsidRDefault="00690E3D">
            <w:pPr>
              <w:wordWrap w:val="0"/>
              <w:overflowPunct w:val="0"/>
              <w:autoSpaceDE w:val="0"/>
              <w:autoSpaceDN w:val="0"/>
            </w:pPr>
            <w:r>
              <w:rPr>
                <w:rFonts w:hint="eastAsia"/>
              </w:rPr>
              <w:t xml:space="preserve">　</w:t>
            </w:r>
          </w:p>
        </w:tc>
        <w:tc>
          <w:tcPr>
            <w:tcW w:w="368" w:type="dxa"/>
          </w:tcPr>
          <w:p w:rsidR="00690E3D" w:rsidRDefault="00690E3D">
            <w:pPr>
              <w:wordWrap w:val="0"/>
              <w:overflowPunct w:val="0"/>
              <w:autoSpaceDE w:val="0"/>
              <w:autoSpaceDN w:val="0"/>
            </w:pPr>
            <w:r>
              <w:rPr>
                <w:rFonts w:hint="eastAsia"/>
              </w:rPr>
              <w:t xml:space="preserve">　</w:t>
            </w:r>
          </w:p>
        </w:tc>
        <w:tc>
          <w:tcPr>
            <w:tcW w:w="367" w:type="dxa"/>
          </w:tcPr>
          <w:p w:rsidR="00690E3D" w:rsidRDefault="00690E3D">
            <w:pPr>
              <w:wordWrap w:val="0"/>
              <w:overflowPunct w:val="0"/>
              <w:autoSpaceDE w:val="0"/>
              <w:autoSpaceDN w:val="0"/>
            </w:pPr>
            <w:r>
              <w:rPr>
                <w:rFonts w:hint="eastAsia"/>
              </w:rPr>
              <w:t xml:space="preserve">　</w:t>
            </w:r>
          </w:p>
        </w:tc>
        <w:tc>
          <w:tcPr>
            <w:tcW w:w="368" w:type="dxa"/>
          </w:tcPr>
          <w:p w:rsidR="00690E3D" w:rsidRDefault="00690E3D">
            <w:pPr>
              <w:wordWrap w:val="0"/>
              <w:overflowPunct w:val="0"/>
              <w:autoSpaceDE w:val="0"/>
              <w:autoSpaceDN w:val="0"/>
            </w:pPr>
            <w:r>
              <w:rPr>
                <w:rFonts w:hint="eastAsia"/>
              </w:rPr>
              <w:t xml:space="preserve">　</w:t>
            </w:r>
          </w:p>
        </w:tc>
        <w:tc>
          <w:tcPr>
            <w:tcW w:w="367" w:type="dxa"/>
          </w:tcPr>
          <w:p w:rsidR="00690E3D" w:rsidRDefault="00690E3D">
            <w:pPr>
              <w:wordWrap w:val="0"/>
              <w:overflowPunct w:val="0"/>
              <w:autoSpaceDE w:val="0"/>
              <w:autoSpaceDN w:val="0"/>
            </w:pPr>
            <w:r>
              <w:rPr>
                <w:rFonts w:hint="eastAsia"/>
              </w:rPr>
              <w:t xml:space="preserve">　</w:t>
            </w:r>
          </w:p>
        </w:tc>
        <w:tc>
          <w:tcPr>
            <w:tcW w:w="368" w:type="dxa"/>
          </w:tcPr>
          <w:p w:rsidR="00690E3D" w:rsidRDefault="00690E3D">
            <w:pPr>
              <w:wordWrap w:val="0"/>
              <w:overflowPunct w:val="0"/>
              <w:autoSpaceDE w:val="0"/>
              <w:autoSpaceDN w:val="0"/>
            </w:pPr>
            <w:r>
              <w:rPr>
                <w:rFonts w:hint="eastAsia"/>
              </w:rPr>
              <w:t xml:space="preserve">　</w:t>
            </w:r>
          </w:p>
        </w:tc>
      </w:tr>
      <w:tr w:rsidR="00690E3D" w:rsidTr="00F41B0F">
        <w:tblPrEx>
          <w:tblCellMar>
            <w:top w:w="0" w:type="dxa"/>
            <w:bottom w:w="0" w:type="dxa"/>
          </w:tblCellMar>
        </w:tblPrEx>
        <w:trPr>
          <w:trHeight w:val="530"/>
          <w:jc w:val="right"/>
        </w:trPr>
        <w:tc>
          <w:tcPr>
            <w:tcW w:w="2835" w:type="dxa"/>
            <w:vMerge w:val="restart"/>
            <w:vAlign w:val="center"/>
          </w:tcPr>
          <w:p w:rsidR="00690E3D" w:rsidRDefault="00E110A0">
            <w:pPr>
              <w:wordWrap w:val="0"/>
              <w:overflowPunct w:val="0"/>
              <w:autoSpaceDE w:val="0"/>
              <w:autoSpaceDN w:val="0"/>
            </w:pPr>
            <w:r>
              <w:rPr>
                <w:rFonts w:hint="eastAsia"/>
              </w:rPr>
              <w:t>届出に係る</w:t>
            </w:r>
            <w:r w:rsidR="00690E3D">
              <w:rPr>
                <w:rFonts w:hint="eastAsia"/>
              </w:rPr>
              <w:t>事業所</w:t>
            </w:r>
          </w:p>
        </w:tc>
        <w:tc>
          <w:tcPr>
            <w:tcW w:w="6334" w:type="dxa"/>
            <w:gridSpan w:val="9"/>
            <w:tcBorders>
              <w:bottom w:val="dashSmallGap" w:sz="4" w:space="0" w:color="auto"/>
            </w:tcBorders>
            <w:vAlign w:val="center"/>
          </w:tcPr>
          <w:p w:rsidR="00690E3D" w:rsidRDefault="00690E3D">
            <w:pPr>
              <w:wordWrap w:val="0"/>
              <w:overflowPunct w:val="0"/>
              <w:autoSpaceDE w:val="0"/>
              <w:autoSpaceDN w:val="0"/>
            </w:pPr>
            <w:r>
              <w:rPr>
                <w:rFonts w:hint="eastAsia"/>
              </w:rPr>
              <w:t>名称</w:t>
            </w:r>
          </w:p>
        </w:tc>
      </w:tr>
      <w:tr w:rsidR="00690E3D" w:rsidTr="00F41B0F">
        <w:tblPrEx>
          <w:tblCellMar>
            <w:top w:w="0" w:type="dxa"/>
            <w:bottom w:w="0" w:type="dxa"/>
          </w:tblCellMar>
        </w:tblPrEx>
        <w:trPr>
          <w:trHeight w:val="530"/>
          <w:jc w:val="right"/>
        </w:trPr>
        <w:tc>
          <w:tcPr>
            <w:tcW w:w="2835" w:type="dxa"/>
            <w:vMerge/>
            <w:vAlign w:val="center"/>
          </w:tcPr>
          <w:p w:rsidR="00690E3D" w:rsidRDefault="00690E3D">
            <w:pPr>
              <w:wordWrap w:val="0"/>
              <w:overflowPunct w:val="0"/>
              <w:autoSpaceDE w:val="0"/>
              <w:autoSpaceDN w:val="0"/>
            </w:pPr>
          </w:p>
        </w:tc>
        <w:tc>
          <w:tcPr>
            <w:tcW w:w="6334" w:type="dxa"/>
            <w:gridSpan w:val="9"/>
            <w:tcBorders>
              <w:top w:val="dashSmallGap" w:sz="4" w:space="0" w:color="auto"/>
            </w:tcBorders>
            <w:vAlign w:val="center"/>
          </w:tcPr>
          <w:p w:rsidR="00690E3D" w:rsidRDefault="00690E3D">
            <w:pPr>
              <w:wordWrap w:val="0"/>
              <w:overflowPunct w:val="0"/>
              <w:autoSpaceDE w:val="0"/>
              <w:autoSpaceDN w:val="0"/>
            </w:pPr>
            <w:r>
              <w:rPr>
                <w:rFonts w:hint="eastAsia"/>
              </w:rPr>
              <w:t>所在地</w:t>
            </w:r>
          </w:p>
        </w:tc>
      </w:tr>
      <w:tr w:rsidR="00690E3D" w:rsidTr="00F41B0F">
        <w:tblPrEx>
          <w:tblCellMar>
            <w:top w:w="0" w:type="dxa"/>
            <w:bottom w:w="0" w:type="dxa"/>
          </w:tblCellMar>
        </w:tblPrEx>
        <w:trPr>
          <w:trHeight w:val="530"/>
          <w:jc w:val="right"/>
        </w:trPr>
        <w:tc>
          <w:tcPr>
            <w:tcW w:w="2835" w:type="dxa"/>
            <w:vAlign w:val="center"/>
          </w:tcPr>
          <w:p w:rsidR="00690E3D" w:rsidRDefault="00690E3D">
            <w:pPr>
              <w:wordWrap w:val="0"/>
              <w:overflowPunct w:val="0"/>
              <w:autoSpaceDE w:val="0"/>
              <w:autoSpaceDN w:val="0"/>
            </w:pPr>
            <w:r>
              <w:rPr>
                <w:rFonts w:hint="eastAsia"/>
              </w:rPr>
              <w:t>サービスの種類</w:t>
            </w:r>
          </w:p>
        </w:tc>
        <w:tc>
          <w:tcPr>
            <w:tcW w:w="6334" w:type="dxa"/>
            <w:gridSpan w:val="9"/>
            <w:vAlign w:val="center"/>
          </w:tcPr>
          <w:p w:rsidR="00690E3D" w:rsidRDefault="00690E3D">
            <w:pPr>
              <w:wordWrap w:val="0"/>
              <w:overflowPunct w:val="0"/>
              <w:autoSpaceDE w:val="0"/>
              <w:autoSpaceDN w:val="0"/>
            </w:pPr>
            <w:r>
              <w:rPr>
                <w:rFonts w:hint="eastAsia"/>
              </w:rPr>
              <w:t xml:space="preserve">　</w:t>
            </w:r>
          </w:p>
        </w:tc>
      </w:tr>
      <w:tr w:rsidR="00690E3D" w:rsidTr="00F41B0F">
        <w:tblPrEx>
          <w:tblCellMar>
            <w:top w:w="0" w:type="dxa"/>
            <w:bottom w:w="0" w:type="dxa"/>
          </w:tblCellMar>
        </w:tblPrEx>
        <w:trPr>
          <w:trHeight w:val="530"/>
          <w:jc w:val="right"/>
        </w:trPr>
        <w:tc>
          <w:tcPr>
            <w:tcW w:w="2835" w:type="dxa"/>
            <w:vAlign w:val="center"/>
          </w:tcPr>
          <w:p w:rsidR="00690E3D" w:rsidRDefault="00690E3D">
            <w:pPr>
              <w:wordWrap w:val="0"/>
              <w:overflowPunct w:val="0"/>
              <w:autoSpaceDE w:val="0"/>
              <w:autoSpaceDN w:val="0"/>
            </w:pPr>
            <w:r>
              <w:rPr>
                <w:rFonts w:hint="eastAsia"/>
              </w:rPr>
              <w:t>廃止・</w:t>
            </w:r>
            <w:r w:rsidR="00E110A0">
              <w:rPr>
                <w:rFonts w:hint="eastAsia"/>
              </w:rPr>
              <w:t>休止・</w:t>
            </w:r>
            <w:r>
              <w:rPr>
                <w:rFonts w:hint="eastAsia"/>
              </w:rPr>
              <w:t>再開の別</w:t>
            </w:r>
          </w:p>
        </w:tc>
        <w:tc>
          <w:tcPr>
            <w:tcW w:w="6334" w:type="dxa"/>
            <w:gridSpan w:val="9"/>
            <w:vAlign w:val="center"/>
          </w:tcPr>
          <w:p w:rsidR="00690E3D" w:rsidRDefault="00E110A0" w:rsidP="00E110A0">
            <w:pPr>
              <w:wordWrap w:val="0"/>
              <w:overflowPunct w:val="0"/>
              <w:autoSpaceDE w:val="0"/>
              <w:autoSpaceDN w:val="0"/>
              <w:jc w:val="center"/>
            </w:pPr>
            <w:r>
              <w:rPr>
                <w:rFonts w:hint="eastAsia"/>
                <w:spacing w:val="52"/>
              </w:rPr>
              <w:t>廃止</w:t>
            </w:r>
            <w:r w:rsidR="00690E3D">
              <w:rPr>
                <w:rFonts w:hint="eastAsia"/>
                <w:spacing w:val="52"/>
              </w:rPr>
              <w:t>・</w:t>
            </w:r>
            <w:r>
              <w:rPr>
                <w:rFonts w:hint="eastAsia"/>
                <w:spacing w:val="52"/>
              </w:rPr>
              <w:t>休止</w:t>
            </w:r>
            <w:r w:rsidR="00690E3D">
              <w:rPr>
                <w:rFonts w:hint="eastAsia"/>
                <w:spacing w:val="52"/>
              </w:rPr>
              <w:t>・</w:t>
            </w:r>
            <w:r w:rsidR="00690E3D">
              <w:rPr>
                <w:rFonts w:hint="eastAsia"/>
                <w:spacing w:val="105"/>
              </w:rPr>
              <w:t>再</w:t>
            </w:r>
            <w:r w:rsidR="00690E3D">
              <w:rPr>
                <w:rFonts w:hint="eastAsia"/>
              </w:rPr>
              <w:t>開</w:t>
            </w:r>
          </w:p>
        </w:tc>
      </w:tr>
      <w:tr w:rsidR="00690E3D" w:rsidTr="00F41B0F">
        <w:tblPrEx>
          <w:tblCellMar>
            <w:top w:w="0" w:type="dxa"/>
            <w:bottom w:w="0" w:type="dxa"/>
          </w:tblCellMar>
        </w:tblPrEx>
        <w:trPr>
          <w:trHeight w:val="530"/>
          <w:jc w:val="right"/>
        </w:trPr>
        <w:tc>
          <w:tcPr>
            <w:tcW w:w="2835" w:type="dxa"/>
            <w:vAlign w:val="center"/>
          </w:tcPr>
          <w:p w:rsidR="00690E3D" w:rsidRDefault="00690E3D" w:rsidP="00E110A0">
            <w:pPr>
              <w:wordWrap w:val="0"/>
              <w:overflowPunct w:val="0"/>
              <w:autoSpaceDE w:val="0"/>
              <w:autoSpaceDN w:val="0"/>
            </w:pPr>
            <w:r>
              <w:rPr>
                <w:rFonts w:hint="eastAsia"/>
              </w:rPr>
              <w:t>廃止・</w:t>
            </w:r>
            <w:r w:rsidR="00E110A0">
              <w:rPr>
                <w:rFonts w:hint="eastAsia"/>
              </w:rPr>
              <w:t>休止・</w:t>
            </w:r>
            <w:r>
              <w:rPr>
                <w:rFonts w:hint="eastAsia"/>
              </w:rPr>
              <w:t>再開年月日</w:t>
            </w:r>
          </w:p>
        </w:tc>
        <w:tc>
          <w:tcPr>
            <w:tcW w:w="6334" w:type="dxa"/>
            <w:gridSpan w:val="9"/>
            <w:vAlign w:val="center"/>
          </w:tcPr>
          <w:p w:rsidR="00690E3D" w:rsidRDefault="00690E3D" w:rsidP="00F41B0F">
            <w:pPr>
              <w:wordWrap w:val="0"/>
              <w:overflowPunct w:val="0"/>
              <w:autoSpaceDE w:val="0"/>
              <w:autoSpaceDN w:val="0"/>
              <w:jc w:val="right"/>
            </w:pPr>
            <w:r>
              <w:rPr>
                <w:rFonts w:hint="eastAsia"/>
              </w:rPr>
              <w:t xml:space="preserve">年　　　月　　　日　　</w:t>
            </w:r>
          </w:p>
        </w:tc>
      </w:tr>
      <w:tr w:rsidR="00690E3D" w:rsidTr="00F41B0F">
        <w:tblPrEx>
          <w:tblCellMar>
            <w:top w:w="0" w:type="dxa"/>
            <w:bottom w:w="0" w:type="dxa"/>
          </w:tblCellMar>
        </w:tblPrEx>
        <w:trPr>
          <w:trHeight w:val="1772"/>
          <w:jc w:val="right"/>
        </w:trPr>
        <w:tc>
          <w:tcPr>
            <w:tcW w:w="2835" w:type="dxa"/>
            <w:vAlign w:val="center"/>
          </w:tcPr>
          <w:p w:rsidR="00690E3D" w:rsidRDefault="00690E3D" w:rsidP="00F41B0F">
            <w:pPr>
              <w:wordWrap w:val="0"/>
              <w:overflowPunct w:val="0"/>
              <w:autoSpaceDE w:val="0"/>
              <w:autoSpaceDN w:val="0"/>
            </w:pPr>
            <w:r>
              <w:rPr>
                <w:rFonts w:hint="eastAsia"/>
              </w:rPr>
              <w:t>廃止</w:t>
            </w:r>
            <w:r w:rsidR="00F41B0F">
              <w:rPr>
                <w:rFonts w:hint="eastAsia"/>
              </w:rPr>
              <w:t>・休止する</w:t>
            </w:r>
            <w:r>
              <w:rPr>
                <w:rFonts w:hint="eastAsia"/>
              </w:rPr>
              <w:t>理由</w:t>
            </w:r>
          </w:p>
        </w:tc>
        <w:tc>
          <w:tcPr>
            <w:tcW w:w="6334" w:type="dxa"/>
            <w:gridSpan w:val="9"/>
          </w:tcPr>
          <w:p w:rsidR="00690E3D" w:rsidRDefault="00690E3D">
            <w:pPr>
              <w:wordWrap w:val="0"/>
              <w:overflowPunct w:val="0"/>
              <w:autoSpaceDE w:val="0"/>
              <w:autoSpaceDN w:val="0"/>
            </w:pPr>
            <w:r>
              <w:rPr>
                <w:rFonts w:hint="eastAsia"/>
              </w:rPr>
              <w:t xml:space="preserve">　</w:t>
            </w:r>
          </w:p>
        </w:tc>
      </w:tr>
      <w:tr w:rsidR="00690E3D" w:rsidTr="00F41B0F">
        <w:tblPrEx>
          <w:tblCellMar>
            <w:top w:w="0" w:type="dxa"/>
            <w:bottom w:w="0" w:type="dxa"/>
          </w:tblCellMar>
        </w:tblPrEx>
        <w:trPr>
          <w:trHeight w:val="2055"/>
          <w:jc w:val="right"/>
        </w:trPr>
        <w:tc>
          <w:tcPr>
            <w:tcW w:w="2835" w:type="dxa"/>
            <w:vAlign w:val="center"/>
          </w:tcPr>
          <w:p w:rsidR="00690E3D" w:rsidRDefault="00690E3D">
            <w:pPr>
              <w:wordWrap w:val="0"/>
              <w:overflowPunct w:val="0"/>
              <w:autoSpaceDE w:val="0"/>
              <w:autoSpaceDN w:val="0"/>
            </w:pPr>
            <w:r>
              <w:rPr>
                <w:rFonts w:hint="eastAsia"/>
              </w:rPr>
              <w:t>現にサービス又は支援を受けていた者に対する措置</w:t>
            </w:r>
          </w:p>
          <w:p w:rsidR="00690E3D" w:rsidRDefault="00690E3D" w:rsidP="00F41B0F">
            <w:pPr>
              <w:wordWrap w:val="0"/>
              <w:overflowPunct w:val="0"/>
              <w:autoSpaceDE w:val="0"/>
              <w:autoSpaceDN w:val="0"/>
            </w:pPr>
            <w:r>
              <w:t>(</w:t>
            </w:r>
            <w:r>
              <w:rPr>
                <w:rFonts w:hint="eastAsia"/>
              </w:rPr>
              <w:t>廃止</w:t>
            </w:r>
            <w:r w:rsidR="00F41B0F">
              <w:rPr>
                <w:rFonts w:hint="eastAsia"/>
              </w:rPr>
              <w:t>・休止する</w:t>
            </w:r>
            <w:r>
              <w:rPr>
                <w:rFonts w:hint="eastAsia"/>
              </w:rPr>
              <w:t>場合のみ</w:t>
            </w:r>
            <w:r>
              <w:t>)</w:t>
            </w:r>
          </w:p>
        </w:tc>
        <w:tc>
          <w:tcPr>
            <w:tcW w:w="6334" w:type="dxa"/>
            <w:gridSpan w:val="9"/>
          </w:tcPr>
          <w:p w:rsidR="00690E3D" w:rsidRDefault="00690E3D">
            <w:pPr>
              <w:wordWrap w:val="0"/>
              <w:overflowPunct w:val="0"/>
              <w:autoSpaceDE w:val="0"/>
              <w:autoSpaceDN w:val="0"/>
            </w:pPr>
            <w:r>
              <w:rPr>
                <w:rFonts w:hint="eastAsia"/>
              </w:rPr>
              <w:t xml:space="preserve">　</w:t>
            </w:r>
          </w:p>
        </w:tc>
      </w:tr>
      <w:tr w:rsidR="00690E3D" w:rsidTr="00F41B0F">
        <w:tblPrEx>
          <w:tblCellMar>
            <w:top w:w="0" w:type="dxa"/>
            <w:bottom w:w="0" w:type="dxa"/>
          </w:tblCellMar>
        </w:tblPrEx>
        <w:trPr>
          <w:trHeight w:val="553"/>
          <w:jc w:val="right"/>
        </w:trPr>
        <w:tc>
          <w:tcPr>
            <w:tcW w:w="2835" w:type="dxa"/>
            <w:vAlign w:val="center"/>
          </w:tcPr>
          <w:p w:rsidR="00690E3D" w:rsidRDefault="00690E3D">
            <w:pPr>
              <w:wordWrap w:val="0"/>
              <w:overflowPunct w:val="0"/>
              <w:autoSpaceDE w:val="0"/>
              <w:autoSpaceDN w:val="0"/>
            </w:pPr>
            <w:r>
              <w:rPr>
                <w:rFonts w:hint="eastAsia"/>
              </w:rPr>
              <w:t>休止予定期間</w:t>
            </w:r>
          </w:p>
        </w:tc>
        <w:tc>
          <w:tcPr>
            <w:tcW w:w="6334" w:type="dxa"/>
            <w:gridSpan w:val="9"/>
            <w:vAlign w:val="center"/>
          </w:tcPr>
          <w:p w:rsidR="00690E3D" w:rsidRDefault="00690E3D">
            <w:pPr>
              <w:wordWrap w:val="0"/>
              <w:overflowPunct w:val="0"/>
              <w:autoSpaceDE w:val="0"/>
              <w:autoSpaceDN w:val="0"/>
              <w:jc w:val="right"/>
            </w:pPr>
            <w:r>
              <w:rPr>
                <w:rFonts w:hint="eastAsia"/>
              </w:rPr>
              <w:t xml:space="preserve">年　　月　　日　～　　　　年　　月　　日　</w:t>
            </w:r>
          </w:p>
        </w:tc>
      </w:tr>
    </w:tbl>
    <w:p w:rsidR="00F41B0F" w:rsidRDefault="00690E3D">
      <w:pPr>
        <w:wordWrap w:val="0"/>
        <w:overflowPunct w:val="0"/>
        <w:autoSpaceDE w:val="0"/>
        <w:autoSpaceDN w:val="0"/>
        <w:ind w:left="630" w:hanging="630"/>
      </w:pPr>
      <w:r>
        <w:rPr>
          <w:rFonts w:hint="eastAsia"/>
        </w:rPr>
        <w:t xml:space="preserve">備考　</w:t>
      </w:r>
    </w:p>
    <w:p w:rsidR="00F41B0F" w:rsidRDefault="00F41B0F" w:rsidP="00F41B0F">
      <w:pPr>
        <w:wordWrap w:val="0"/>
        <w:overflowPunct w:val="0"/>
        <w:autoSpaceDE w:val="0"/>
        <w:autoSpaceDN w:val="0"/>
        <w:ind w:leftChars="100" w:left="420" w:hangingChars="100" w:hanging="210"/>
      </w:pPr>
      <w:r>
        <w:rPr>
          <w:rFonts w:hint="eastAsia"/>
        </w:rPr>
        <w:t>１．</w:t>
      </w:r>
      <w:r w:rsidR="00690E3D">
        <w:rPr>
          <w:rFonts w:hint="eastAsia"/>
        </w:rPr>
        <w:t>事業</w:t>
      </w:r>
      <w:r>
        <w:rPr>
          <w:rFonts w:hint="eastAsia"/>
        </w:rPr>
        <w:t>を廃止（休止）する場合にあっては、その廃止（休止）の日の</w:t>
      </w:r>
      <w:r>
        <w:t>1</w:t>
      </w:r>
      <w:r>
        <w:rPr>
          <w:rFonts w:hint="eastAsia"/>
        </w:rPr>
        <w:t>月前までに、事業を</w:t>
      </w:r>
      <w:r w:rsidR="00690E3D">
        <w:rPr>
          <w:rFonts w:hint="eastAsia"/>
        </w:rPr>
        <w:t>再開</w:t>
      </w:r>
      <w:r>
        <w:rPr>
          <w:rFonts w:hint="eastAsia"/>
        </w:rPr>
        <w:t>する場合に</w:t>
      </w:r>
      <w:r w:rsidR="00690E3D">
        <w:rPr>
          <w:rFonts w:hint="eastAsia"/>
        </w:rPr>
        <w:t>あっては、</w:t>
      </w:r>
      <w:r>
        <w:rPr>
          <w:rFonts w:hint="eastAsia"/>
        </w:rPr>
        <w:t>その再開の日から</w:t>
      </w:r>
      <w:r>
        <w:t>10</w:t>
      </w:r>
      <w:r>
        <w:rPr>
          <w:rFonts w:hint="eastAsia"/>
        </w:rPr>
        <w:t>日以内に届け出る必要があります。</w:t>
      </w:r>
    </w:p>
    <w:p w:rsidR="00690E3D" w:rsidRDefault="00F41B0F" w:rsidP="00F41B0F">
      <w:pPr>
        <w:wordWrap w:val="0"/>
        <w:overflowPunct w:val="0"/>
        <w:autoSpaceDE w:val="0"/>
        <w:autoSpaceDN w:val="0"/>
        <w:ind w:leftChars="100" w:left="420" w:hangingChars="100" w:hanging="210"/>
      </w:pPr>
      <w:r>
        <w:rPr>
          <w:rFonts w:hint="eastAsia"/>
        </w:rPr>
        <w:t>２．事業の再開に係る届出にあっては、</w:t>
      </w:r>
      <w:r w:rsidR="00690E3D">
        <w:rPr>
          <w:rFonts w:hint="eastAsia"/>
        </w:rPr>
        <w:t>施行規則に定める当該事業に係る従業者の勤務の体制及び勤務形態に関する書類を添付してください。</w:t>
      </w:r>
    </w:p>
    <w:sectPr w:rsidR="00690E3D" w:rsidSect="00F41B0F">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9C" w:rsidRDefault="00B3009C" w:rsidP="00AB731E">
      <w:r>
        <w:separator/>
      </w:r>
    </w:p>
  </w:endnote>
  <w:endnote w:type="continuationSeparator" w:id="0">
    <w:p w:rsidR="00B3009C" w:rsidRDefault="00B3009C" w:rsidP="00A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9C" w:rsidRDefault="00B3009C" w:rsidP="00AB731E">
      <w:r>
        <w:separator/>
      </w:r>
    </w:p>
  </w:footnote>
  <w:footnote w:type="continuationSeparator" w:id="0">
    <w:p w:rsidR="00B3009C" w:rsidRDefault="00B3009C" w:rsidP="00AB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3D"/>
    <w:rsid w:val="003D2264"/>
    <w:rsid w:val="00464476"/>
    <w:rsid w:val="0068682F"/>
    <w:rsid w:val="00690E3D"/>
    <w:rsid w:val="00AB731E"/>
    <w:rsid w:val="00B3009C"/>
    <w:rsid w:val="00C0493F"/>
    <w:rsid w:val="00C67723"/>
    <w:rsid w:val="00D70909"/>
    <w:rsid w:val="00E110A0"/>
    <w:rsid w:val="00F4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5B43770-44DE-4962-8F62-D1E6193F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sz w:val="20"/>
    </w:rPr>
  </w:style>
  <w:style w:type="character" w:styleId="a7">
    <w:name w:val="page number"/>
    <w:basedOn w:val="a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菊嶋大地</dc:creator>
  <cp:keywords/>
  <dc:description/>
  <cp:lastModifiedBy>島田淳</cp:lastModifiedBy>
  <cp:revision>2</cp:revision>
  <cp:lastPrinted>2001-06-15T06:20:00Z</cp:lastPrinted>
  <dcterms:created xsi:type="dcterms:W3CDTF">2022-01-14T02:41:00Z</dcterms:created>
  <dcterms:modified xsi:type="dcterms:W3CDTF">2022-01-14T02:41:00Z</dcterms:modified>
</cp:coreProperties>
</file>