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30A" w:rsidRDefault="00856E77" w:rsidP="003834E7">
      <w:pPr>
        <w:pStyle w:val="hanging11"/>
        <w:spacing w:line="240" w:lineRule="auto"/>
        <w:ind w:firstLineChars="300" w:firstLine="735"/>
        <w:rPr>
          <w:rFonts w:hint="default"/>
          <w:color w:val="000000"/>
          <w:lang w:eastAsia="ja-JP"/>
        </w:rPr>
      </w:pPr>
      <w:r w:rsidRPr="00856E77">
        <w:rPr>
          <w:color w:val="000000"/>
          <w:lang w:eastAsia="ja-JP"/>
        </w:rPr>
        <w:t>甲州市塩山駅前北口広場及び塩山駅前南口広場管理要綱</w:t>
      </w:r>
    </w:p>
    <w:p w:rsidR="003834E7" w:rsidRDefault="003834E7" w:rsidP="003834E7">
      <w:pPr>
        <w:pStyle w:val="hanging11"/>
        <w:spacing w:line="240" w:lineRule="auto"/>
        <w:jc w:val="right"/>
        <w:rPr>
          <w:rFonts w:hint="default"/>
          <w:lang w:eastAsia="ja-JP"/>
        </w:rPr>
      </w:pPr>
      <w:r>
        <w:rPr>
          <w:lang w:eastAsia="ja-JP"/>
        </w:rPr>
        <w:t>令和5</w:t>
      </w:r>
      <w:r w:rsidR="00372FE8">
        <w:rPr>
          <w:lang w:eastAsia="ja-JP"/>
        </w:rPr>
        <w:t>年6</w:t>
      </w:r>
      <w:r>
        <w:rPr>
          <w:lang w:eastAsia="ja-JP"/>
        </w:rPr>
        <w:t>月</w:t>
      </w:r>
      <w:r w:rsidR="00372FE8">
        <w:rPr>
          <w:lang w:eastAsia="ja-JP"/>
        </w:rPr>
        <w:t>1</w:t>
      </w:r>
      <w:r>
        <w:rPr>
          <w:lang w:eastAsia="ja-JP"/>
        </w:rPr>
        <w:t>日</w:t>
      </w:r>
    </w:p>
    <w:p w:rsidR="0096430A" w:rsidRPr="003834E7" w:rsidRDefault="00372FE8" w:rsidP="003834E7">
      <w:pPr>
        <w:pStyle w:val="hanging11"/>
        <w:spacing w:line="240" w:lineRule="auto"/>
        <w:jc w:val="right"/>
        <w:rPr>
          <w:rFonts w:hint="default"/>
          <w:lang w:eastAsia="ja-JP"/>
        </w:rPr>
      </w:pPr>
      <w:r>
        <w:rPr>
          <w:lang w:eastAsia="ja-JP"/>
        </w:rPr>
        <w:t>告示第110</w:t>
      </w:r>
      <w:r w:rsidR="003834E7">
        <w:rPr>
          <w:lang w:eastAsia="ja-JP"/>
        </w:rPr>
        <w:t>号</w:t>
      </w:r>
    </w:p>
    <w:p w:rsidR="00856E77" w:rsidRPr="00856E77" w:rsidRDefault="00856E77" w:rsidP="00CE5083">
      <w:pPr>
        <w:ind w:leftChars="100" w:left="245"/>
        <w:rPr>
          <w:rFonts w:cs="ＭＳ ゴシック" w:hint="default"/>
          <w:lang w:eastAsia="ja-JP"/>
        </w:rPr>
      </w:pPr>
      <w:r w:rsidRPr="00856E77">
        <w:rPr>
          <w:rFonts w:cs="ＭＳ ゴシック" w:hint="default"/>
          <w:lang w:eastAsia="ja-JP"/>
        </w:rPr>
        <w:t>(目的)</w:t>
      </w:r>
    </w:p>
    <w:p w:rsidR="00856E77" w:rsidRPr="00856E77" w:rsidRDefault="00856E77" w:rsidP="00856E77">
      <w:pPr>
        <w:ind w:left="245" w:hangingChars="100" w:hanging="245"/>
        <w:rPr>
          <w:rFonts w:cs="ＭＳ ゴシック" w:hint="default"/>
          <w:lang w:eastAsia="ja-JP"/>
        </w:rPr>
      </w:pPr>
      <w:r w:rsidRPr="00856E77">
        <w:rPr>
          <w:rFonts w:cs="ＭＳ ゴシック"/>
          <w:lang w:eastAsia="ja-JP"/>
        </w:rPr>
        <w:t>第</w:t>
      </w:r>
      <w:r>
        <w:rPr>
          <w:rFonts w:cs="ＭＳ ゴシック"/>
          <w:lang w:eastAsia="ja-JP"/>
        </w:rPr>
        <w:t>１</w:t>
      </w:r>
      <w:r w:rsidRPr="00856E77">
        <w:rPr>
          <w:rFonts w:cs="ＭＳ ゴシック" w:hint="default"/>
          <w:lang w:eastAsia="ja-JP"/>
        </w:rPr>
        <w:t>条　この要綱は、塩山駅前北口広場及び塩山駅前南口広場（以下「駅前広場」という。）の適正な管理を行うため、必要な事項を定めるものとする。</w:t>
      </w:r>
    </w:p>
    <w:p w:rsidR="00856E77" w:rsidRPr="00856E77" w:rsidRDefault="00856E77" w:rsidP="00CE5083">
      <w:pPr>
        <w:ind w:leftChars="100" w:left="245"/>
        <w:rPr>
          <w:rFonts w:cs="ＭＳ ゴシック" w:hint="default"/>
          <w:lang w:eastAsia="ja-JP"/>
        </w:rPr>
      </w:pPr>
      <w:r w:rsidRPr="00856E77">
        <w:rPr>
          <w:rFonts w:cs="ＭＳ ゴシック" w:hint="default"/>
          <w:lang w:eastAsia="ja-JP"/>
        </w:rPr>
        <w:t>(用語の定義)</w:t>
      </w:r>
    </w:p>
    <w:p w:rsidR="00856E77" w:rsidRPr="00856E77" w:rsidRDefault="00856E77" w:rsidP="00856E77">
      <w:pPr>
        <w:ind w:left="245" w:hangingChars="100" w:hanging="245"/>
        <w:rPr>
          <w:rFonts w:cs="ＭＳ ゴシック" w:hint="default"/>
          <w:lang w:eastAsia="ja-JP"/>
        </w:rPr>
      </w:pPr>
      <w:r w:rsidRPr="00856E77">
        <w:rPr>
          <w:rFonts w:cs="ＭＳ ゴシック"/>
          <w:lang w:eastAsia="ja-JP"/>
        </w:rPr>
        <w:t>第</w:t>
      </w:r>
      <w:r>
        <w:rPr>
          <w:rFonts w:cs="ＭＳ ゴシック"/>
          <w:lang w:eastAsia="ja-JP"/>
        </w:rPr>
        <w:t>２</w:t>
      </w:r>
      <w:r>
        <w:rPr>
          <w:rFonts w:cs="ＭＳ ゴシック" w:hint="default"/>
          <w:lang w:eastAsia="ja-JP"/>
        </w:rPr>
        <w:t>条</w:t>
      </w:r>
      <w:r>
        <w:rPr>
          <w:rFonts w:cs="ＭＳ ゴシック"/>
          <w:lang w:eastAsia="ja-JP"/>
        </w:rPr>
        <w:t xml:space="preserve">　</w:t>
      </w:r>
      <w:r w:rsidRPr="00856E77">
        <w:rPr>
          <w:rFonts w:cs="ＭＳ ゴシック" w:hint="default"/>
          <w:lang w:eastAsia="ja-JP"/>
        </w:rPr>
        <w:t>この要綱において、次の各号に掲げる用語の意義は、当該各号に定めるところによる。</w:t>
      </w:r>
    </w:p>
    <w:p w:rsidR="00856E77" w:rsidRPr="00856E77" w:rsidRDefault="00856E77" w:rsidP="00856E77">
      <w:pPr>
        <w:adjustRightInd w:val="0"/>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１</w:t>
      </w:r>
      <w:r w:rsidRPr="00856E77">
        <w:rPr>
          <w:rFonts w:cs="ＭＳ ゴシック" w:hint="default"/>
          <w:lang w:eastAsia="ja-JP"/>
        </w:rPr>
        <w:t>)　塩山駅前北口広場　甲州市が所有し塩山駅南北自由通路線及び県道塩山停車場大菩薩嶺線に接する一帯の土地（甲州市塩山上於曽1649番地1、1649番地2及び1643番地7）及び付帯施設をいう。</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２</w:t>
      </w:r>
      <w:r w:rsidRPr="00856E77">
        <w:rPr>
          <w:rFonts w:cs="ＭＳ ゴシック" w:hint="default"/>
          <w:lang w:eastAsia="ja-JP"/>
        </w:rPr>
        <w:t>)　塩山駅前南口広場　甲州市と東日本旅客鉄道株式会社八王子支社との間で交わされた「塩山駅南口広場造成に関わる協定書(昭和60年協定)</w:t>
      </w:r>
      <w:r w:rsidR="00190374">
        <w:rPr>
          <w:rFonts w:cs="ＭＳ ゴシック" w:hint="default"/>
          <w:lang w:eastAsia="ja-JP"/>
        </w:rPr>
        <w:t>」</w:t>
      </w:r>
      <w:r w:rsidRPr="00856E77">
        <w:rPr>
          <w:rFonts w:cs="ＭＳ ゴシック" w:hint="default"/>
          <w:lang w:eastAsia="ja-JP"/>
        </w:rPr>
        <w:t>に基づく塩山駅前南口広場の土地及び付帯施設をいう。</w:t>
      </w:r>
    </w:p>
    <w:p w:rsidR="00856E77" w:rsidRPr="00856E77" w:rsidRDefault="00856E77" w:rsidP="00CE5083">
      <w:pPr>
        <w:ind w:leftChars="100" w:left="245"/>
        <w:rPr>
          <w:rFonts w:cs="ＭＳ ゴシック" w:hint="default"/>
          <w:lang w:eastAsia="ja-JP"/>
        </w:rPr>
      </w:pPr>
      <w:r w:rsidRPr="00856E77">
        <w:rPr>
          <w:rFonts w:cs="ＭＳ ゴシック" w:hint="default"/>
          <w:lang w:eastAsia="ja-JP"/>
        </w:rPr>
        <w:t>(使用の承認)</w:t>
      </w:r>
    </w:p>
    <w:p w:rsidR="00856E77" w:rsidRPr="00856E77" w:rsidRDefault="00856E77" w:rsidP="00856E77">
      <w:pPr>
        <w:ind w:left="245" w:hangingChars="100" w:hanging="245"/>
        <w:rPr>
          <w:rFonts w:cs="ＭＳ ゴシック" w:hint="default"/>
          <w:lang w:eastAsia="ja-JP"/>
        </w:rPr>
      </w:pPr>
      <w:r w:rsidRPr="00856E77">
        <w:rPr>
          <w:rFonts w:cs="ＭＳ ゴシック"/>
          <w:lang w:eastAsia="ja-JP"/>
        </w:rPr>
        <w:t>第</w:t>
      </w:r>
      <w:r>
        <w:rPr>
          <w:rFonts w:cs="ＭＳ ゴシック"/>
          <w:lang w:eastAsia="ja-JP"/>
        </w:rPr>
        <w:t>３</w:t>
      </w:r>
      <w:r w:rsidRPr="00856E77">
        <w:rPr>
          <w:rFonts w:cs="ＭＳ ゴシック" w:hint="default"/>
          <w:lang w:eastAsia="ja-JP"/>
        </w:rPr>
        <w:t>条　駅前広場において、次に掲げる行為をしようとする者は、当該行為をしようとする日からおおむね14日前の日までに市長に</w:t>
      </w:r>
      <w:r w:rsidR="00190374" w:rsidRPr="00190374">
        <w:rPr>
          <w:rFonts w:cs="ＭＳ ゴシック"/>
          <w:lang w:eastAsia="ja-JP"/>
        </w:rPr>
        <w:t>塩山駅前北口広場・塩山駅前南口広場使用承認申請書</w:t>
      </w:r>
      <w:r w:rsidRPr="00856E77">
        <w:rPr>
          <w:rFonts w:cs="ＭＳ ゴシック" w:hint="default"/>
          <w:lang w:eastAsia="ja-JP"/>
        </w:rPr>
        <w:t>（様式第1号）を提出し、承認を受けなければならない。</w:t>
      </w:r>
    </w:p>
    <w:p w:rsidR="00856E77" w:rsidRPr="00856E77" w:rsidRDefault="00D2200A" w:rsidP="00DA30EC">
      <w:pPr>
        <w:ind w:leftChars="100" w:left="490" w:hangingChars="100" w:hanging="245"/>
        <w:rPr>
          <w:rFonts w:cs="ＭＳ ゴシック" w:hint="default"/>
          <w:lang w:eastAsia="ja-JP"/>
        </w:rPr>
      </w:pPr>
      <w:r>
        <w:rPr>
          <w:color w:val="000000"/>
          <w:lang w:eastAsia="ja-JP"/>
        </w:rPr>
        <w:t>(１)</w:t>
      </w:r>
      <w:r w:rsidR="00856E77" w:rsidRPr="00856E77">
        <w:rPr>
          <w:rFonts w:cs="ＭＳ ゴシック" w:hint="default"/>
          <w:lang w:eastAsia="ja-JP"/>
        </w:rPr>
        <w:t xml:space="preserve">　物品等の販売、募金その他これに類する行為をすること。</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２</w:t>
      </w:r>
      <w:r w:rsidRPr="00856E77">
        <w:rPr>
          <w:rFonts w:cs="ＭＳ ゴシック" w:hint="default"/>
          <w:lang w:eastAsia="ja-JP"/>
        </w:rPr>
        <w:t>)　興行を行うこと。</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３</w:t>
      </w:r>
      <w:r w:rsidRPr="00856E77">
        <w:rPr>
          <w:rFonts w:cs="ＭＳ ゴシック" w:hint="default"/>
          <w:lang w:eastAsia="ja-JP"/>
        </w:rPr>
        <w:t>)　業として、写真又は映画を撮影すること。</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４</w:t>
      </w:r>
      <w:r w:rsidRPr="00856E77">
        <w:rPr>
          <w:rFonts w:cs="ＭＳ ゴシック" w:hint="default"/>
          <w:lang w:eastAsia="ja-JP"/>
        </w:rPr>
        <w:t>)　展示会その他これらに類する催しを行うこと。</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５</w:t>
      </w:r>
      <w:r w:rsidRPr="00856E77">
        <w:rPr>
          <w:rFonts w:cs="ＭＳ ゴシック" w:hint="default"/>
          <w:lang w:eastAsia="ja-JP"/>
        </w:rPr>
        <w:t>)　その他前各号に類する行為で市長が承認を受けることが必要であると認めること。</w:t>
      </w:r>
    </w:p>
    <w:p w:rsidR="00856E77" w:rsidRPr="00856E77" w:rsidRDefault="00856E77" w:rsidP="00856E77">
      <w:pPr>
        <w:ind w:left="245" w:hangingChars="100" w:hanging="245"/>
        <w:rPr>
          <w:rFonts w:cs="ＭＳ ゴシック" w:hint="default"/>
          <w:lang w:eastAsia="ja-JP"/>
        </w:rPr>
      </w:pPr>
      <w:r>
        <w:rPr>
          <w:rFonts w:cs="ＭＳ ゴシック"/>
          <w:lang w:eastAsia="ja-JP"/>
        </w:rPr>
        <w:lastRenderedPageBreak/>
        <w:t>２</w:t>
      </w:r>
      <w:r w:rsidRPr="00856E77">
        <w:rPr>
          <w:rFonts w:cs="ＭＳ ゴシック" w:hint="default"/>
          <w:lang w:eastAsia="ja-JP"/>
        </w:rPr>
        <w:t xml:space="preserve">　前項の規定により申請書の提出があったときは、市長はその内容を審査し、適当と認めたときは、</w:t>
      </w:r>
      <w:r w:rsidR="00190374" w:rsidRPr="00190374">
        <w:rPr>
          <w:rFonts w:cs="ＭＳ ゴシック"/>
          <w:lang w:eastAsia="ja-JP"/>
        </w:rPr>
        <w:t>塩山駅前北口広場・塩山駅前南口広場使用承認通知書</w:t>
      </w:r>
      <w:r w:rsidRPr="00856E77">
        <w:rPr>
          <w:rFonts w:cs="ＭＳ ゴシック" w:hint="default"/>
          <w:lang w:eastAsia="ja-JP"/>
        </w:rPr>
        <w:t>(様式第2号)を交付するものとする。</w:t>
      </w:r>
    </w:p>
    <w:p w:rsidR="00856E77" w:rsidRPr="00856E77" w:rsidRDefault="00856E77" w:rsidP="00CE5083">
      <w:pPr>
        <w:ind w:leftChars="100" w:left="245"/>
        <w:rPr>
          <w:rFonts w:cs="ＭＳ ゴシック" w:hint="default"/>
          <w:lang w:eastAsia="ja-JP"/>
        </w:rPr>
      </w:pPr>
      <w:r w:rsidRPr="00856E77">
        <w:rPr>
          <w:rFonts w:cs="ＭＳ ゴシック" w:hint="default"/>
          <w:lang w:eastAsia="ja-JP"/>
        </w:rPr>
        <w:t>(継続使用の承認）</w:t>
      </w:r>
    </w:p>
    <w:p w:rsidR="00856E77" w:rsidRPr="00856E77" w:rsidRDefault="00856E77" w:rsidP="00856E77">
      <w:pPr>
        <w:ind w:left="245" w:hangingChars="100" w:hanging="245"/>
        <w:rPr>
          <w:rFonts w:cs="ＭＳ ゴシック" w:hint="default"/>
          <w:lang w:eastAsia="ja-JP"/>
        </w:rPr>
      </w:pPr>
      <w:r w:rsidRPr="00856E77">
        <w:rPr>
          <w:rFonts w:cs="ＭＳ ゴシック"/>
          <w:lang w:eastAsia="ja-JP"/>
        </w:rPr>
        <w:t>第</w:t>
      </w:r>
      <w:r>
        <w:rPr>
          <w:rFonts w:cs="ＭＳ ゴシック"/>
          <w:lang w:eastAsia="ja-JP"/>
        </w:rPr>
        <w:t>４</w:t>
      </w:r>
      <w:r w:rsidRPr="00856E77">
        <w:rPr>
          <w:rFonts w:cs="ＭＳ ゴシック" w:hint="default"/>
          <w:lang w:eastAsia="ja-JP"/>
        </w:rPr>
        <w:t>条　前条第2項の規定により承認された使用期間終了後も引き続き同じ内容により駅前広場を使用しようとする者は、当該使用期間終了日からおおむね14日前の日までに市長に</w:t>
      </w:r>
      <w:r w:rsidR="00190374" w:rsidRPr="00190374">
        <w:rPr>
          <w:rFonts w:cs="ＭＳ ゴシック"/>
          <w:lang w:eastAsia="ja-JP"/>
        </w:rPr>
        <w:t>塩山駅前北口広場・塩山駅前南口広場継続使用承認申請書</w:t>
      </w:r>
      <w:r w:rsidRPr="00856E77">
        <w:rPr>
          <w:rFonts w:cs="ＭＳ ゴシック" w:hint="default"/>
          <w:lang w:eastAsia="ja-JP"/>
        </w:rPr>
        <w:t>（様式第3号）を提出し、承認を受けなければならない。</w:t>
      </w:r>
    </w:p>
    <w:p w:rsidR="00856E77" w:rsidRPr="00856E77" w:rsidRDefault="00856E77" w:rsidP="00856E77">
      <w:pPr>
        <w:ind w:left="245" w:hangingChars="100" w:hanging="245"/>
        <w:rPr>
          <w:rFonts w:cs="ＭＳ ゴシック" w:hint="default"/>
          <w:lang w:eastAsia="ja-JP"/>
        </w:rPr>
      </w:pPr>
      <w:r>
        <w:rPr>
          <w:rFonts w:cs="ＭＳ ゴシック"/>
          <w:lang w:eastAsia="ja-JP"/>
        </w:rPr>
        <w:t>２</w:t>
      </w:r>
      <w:r w:rsidRPr="00856E77">
        <w:rPr>
          <w:rFonts w:cs="ＭＳ ゴシック" w:hint="default"/>
          <w:lang w:eastAsia="ja-JP"/>
        </w:rPr>
        <w:t xml:space="preserve">　前項の規定により申請書の提出があったときは、市長はその内容を審査し、適当と認めたときは、</w:t>
      </w:r>
      <w:r w:rsidR="00190374" w:rsidRPr="00190374">
        <w:rPr>
          <w:rFonts w:cs="ＭＳ ゴシック"/>
          <w:lang w:eastAsia="ja-JP"/>
        </w:rPr>
        <w:t>塩山駅前北口広場・塩山駅前南口広場継続使用承認通知書</w:t>
      </w:r>
      <w:r w:rsidRPr="00856E77">
        <w:rPr>
          <w:rFonts w:cs="ＭＳ ゴシック" w:hint="default"/>
          <w:lang w:eastAsia="ja-JP"/>
        </w:rPr>
        <w:t>(様式第4号)を交付するものとする。</w:t>
      </w:r>
    </w:p>
    <w:p w:rsidR="00856E77" w:rsidRPr="00856E77" w:rsidRDefault="00856E77" w:rsidP="00CE5083">
      <w:pPr>
        <w:ind w:leftChars="100" w:left="245"/>
        <w:rPr>
          <w:rFonts w:cs="ＭＳ ゴシック" w:hint="default"/>
          <w:lang w:eastAsia="ja-JP"/>
        </w:rPr>
      </w:pPr>
      <w:r w:rsidRPr="00856E77">
        <w:rPr>
          <w:rFonts w:cs="ＭＳ ゴシック" w:hint="default"/>
          <w:lang w:eastAsia="ja-JP"/>
        </w:rPr>
        <w:t>(行為の制限)</w:t>
      </w:r>
    </w:p>
    <w:p w:rsidR="00856E77" w:rsidRPr="00856E77" w:rsidRDefault="00856E77" w:rsidP="00856E77">
      <w:pPr>
        <w:ind w:left="245" w:hangingChars="100" w:hanging="245"/>
        <w:rPr>
          <w:rFonts w:cs="ＭＳ ゴシック" w:hint="default"/>
          <w:lang w:eastAsia="ja-JP"/>
        </w:rPr>
      </w:pPr>
      <w:r w:rsidRPr="00856E77">
        <w:rPr>
          <w:rFonts w:cs="ＭＳ ゴシック"/>
          <w:lang w:eastAsia="ja-JP"/>
        </w:rPr>
        <w:t>第</w:t>
      </w:r>
      <w:r>
        <w:rPr>
          <w:rFonts w:cs="ＭＳ ゴシック"/>
          <w:lang w:eastAsia="ja-JP"/>
        </w:rPr>
        <w:t>５</w:t>
      </w:r>
      <w:r w:rsidRPr="00856E77">
        <w:rPr>
          <w:rFonts w:cs="ＭＳ ゴシック" w:hint="default"/>
          <w:lang w:eastAsia="ja-JP"/>
        </w:rPr>
        <w:t>条　駅前広場において、次に掲げる行為をしてはならない。ただし、第1号及び第2号の行為については、第3条</w:t>
      </w:r>
      <w:r w:rsidR="00190374">
        <w:rPr>
          <w:rFonts w:cs="ＭＳ ゴシック"/>
          <w:lang w:eastAsia="ja-JP"/>
        </w:rPr>
        <w:t>第</w:t>
      </w:r>
      <w:r w:rsidRPr="00856E77">
        <w:rPr>
          <w:rFonts w:cs="ＭＳ ゴシック" w:hint="default"/>
          <w:lang w:eastAsia="ja-JP"/>
        </w:rPr>
        <w:t>1項に掲げる行為に附随し、公共的又は公益的な活動に寄与するものとして、あらかじめ市長の承認を受けた場合は、この限りでない。</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１</w:t>
      </w:r>
      <w:r w:rsidRPr="00856E77">
        <w:rPr>
          <w:rFonts w:cs="ＭＳ ゴシック" w:hint="default"/>
          <w:lang w:eastAsia="ja-JP"/>
        </w:rPr>
        <w:t>)　露天商、行商その他これらに類する行為をすること。</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２</w:t>
      </w:r>
      <w:r w:rsidRPr="00856E77">
        <w:rPr>
          <w:rFonts w:cs="ＭＳ ゴシック" w:hint="default"/>
          <w:lang w:eastAsia="ja-JP"/>
        </w:rPr>
        <w:t>)　貼紙等広告表示行為をすること。</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３</w:t>
      </w:r>
      <w:r w:rsidRPr="00856E77">
        <w:rPr>
          <w:rFonts w:cs="ＭＳ ゴシック" w:hint="default"/>
          <w:lang w:eastAsia="ja-JP"/>
        </w:rPr>
        <w:t>)　政治活動、宗教活動その他これらに類する行為をすること。</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４</w:t>
      </w:r>
      <w:r w:rsidRPr="00856E77">
        <w:rPr>
          <w:rFonts w:cs="ＭＳ ゴシック" w:hint="default"/>
          <w:lang w:eastAsia="ja-JP"/>
        </w:rPr>
        <w:t>)　施設及び付属物を損傷し、又は汚損するおそれのある行為をすること。</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５</w:t>
      </w:r>
      <w:r w:rsidRPr="00856E77">
        <w:rPr>
          <w:rFonts w:cs="ＭＳ ゴシック" w:hint="default"/>
          <w:lang w:eastAsia="ja-JP"/>
        </w:rPr>
        <w:t>)　ゴミ、土石、汚物等を捨てる行為をすること。</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６</w:t>
      </w:r>
      <w:r w:rsidRPr="00856E77">
        <w:rPr>
          <w:rFonts w:cs="ＭＳ ゴシック" w:hint="default"/>
          <w:lang w:eastAsia="ja-JP"/>
        </w:rPr>
        <w:t>)　歩行者又は車両の通行の妨害となる行為をすること。</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７</w:t>
      </w:r>
      <w:r w:rsidRPr="00856E77">
        <w:rPr>
          <w:rFonts w:cs="ＭＳ ゴシック" w:hint="default"/>
          <w:lang w:eastAsia="ja-JP"/>
        </w:rPr>
        <w:t>)　前各号に掲げるもののほか、駅前広場の保全又は利用に支障を及ぼす行為をすること。</w:t>
      </w:r>
    </w:p>
    <w:p w:rsidR="00856E77" w:rsidRPr="00856E77" w:rsidRDefault="00856E77" w:rsidP="00CE5083">
      <w:pPr>
        <w:ind w:leftChars="100" w:left="245"/>
        <w:rPr>
          <w:rFonts w:cs="ＭＳ ゴシック" w:hint="default"/>
          <w:lang w:eastAsia="ja-JP"/>
        </w:rPr>
      </w:pPr>
      <w:r w:rsidRPr="00856E77">
        <w:rPr>
          <w:rFonts w:cs="ＭＳ ゴシック" w:hint="default"/>
          <w:lang w:eastAsia="ja-JP"/>
        </w:rPr>
        <w:t>(使用の承認の取り消し等)</w:t>
      </w:r>
    </w:p>
    <w:p w:rsidR="00856E77" w:rsidRPr="00856E77" w:rsidRDefault="00856E77" w:rsidP="00856E77">
      <w:pPr>
        <w:ind w:left="245" w:hangingChars="100" w:hanging="245"/>
        <w:rPr>
          <w:rFonts w:cs="ＭＳ ゴシック" w:hint="default"/>
          <w:lang w:eastAsia="ja-JP"/>
        </w:rPr>
      </w:pPr>
      <w:r w:rsidRPr="00856E77">
        <w:rPr>
          <w:rFonts w:cs="ＭＳ ゴシック"/>
          <w:lang w:eastAsia="ja-JP"/>
        </w:rPr>
        <w:t>第</w:t>
      </w:r>
      <w:r>
        <w:rPr>
          <w:rFonts w:cs="ＭＳ ゴシック"/>
          <w:lang w:eastAsia="ja-JP"/>
        </w:rPr>
        <w:t>６</w:t>
      </w:r>
      <w:r w:rsidRPr="00856E77">
        <w:rPr>
          <w:rFonts w:cs="ＭＳ ゴシック" w:hint="default"/>
          <w:lang w:eastAsia="ja-JP"/>
        </w:rPr>
        <w:t>条　市長は、次の各号のいずれかに該当する場合には、使用の承認を取り消し、又は使用を停止させることができる。</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lastRenderedPageBreak/>
        <w:t>(</w:t>
      </w:r>
      <w:r>
        <w:rPr>
          <w:rFonts w:cs="ＭＳ ゴシック"/>
          <w:lang w:eastAsia="ja-JP"/>
        </w:rPr>
        <w:t>１</w:t>
      </w:r>
      <w:r w:rsidRPr="00856E77">
        <w:rPr>
          <w:rFonts w:cs="ＭＳ ゴシック" w:hint="default"/>
          <w:lang w:eastAsia="ja-JP"/>
        </w:rPr>
        <w:t>)　この要綱の規定に違反したとき。</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２</w:t>
      </w:r>
      <w:r w:rsidRPr="00856E77">
        <w:rPr>
          <w:rFonts w:cs="ＭＳ ゴシック" w:hint="default"/>
          <w:lang w:eastAsia="ja-JP"/>
        </w:rPr>
        <w:t>)　使用の承認に付した条件又は指示に違反したとき。</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３</w:t>
      </w:r>
      <w:r w:rsidRPr="00856E77">
        <w:rPr>
          <w:rFonts w:cs="ＭＳ ゴシック" w:hint="default"/>
          <w:lang w:eastAsia="ja-JP"/>
        </w:rPr>
        <w:t>)　偽りその他不正の手段により、使用の承認を受けたとき。</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４</w:t>
      </w:r>
      <w:r w:rsidRPr="00856E77">
        <w:rPr>
          <w:rFonts w:cs="ＭＳ ゴシック" w:hint="default"/>
          <w:lang w:eastAsia="ja-JP"/>
        </w:rPr>
        <w:t>)　駅前広場の工事等のため、やむを得ない事情が生じたとき。</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５</w:t>
      </w:r>
      <w:r w:rsidRPr="00856E77">
        <w:rPr>
          <w:rFonts w:cs="ＭＳ ゴシック" w:hint="default"/>
          <w:lang w:eastAsia="ja-JP"/>
        </w:rPr>
        <w:t>)</w:t>
      </w:r>
      <w:r>
        <w:rPr>
          <w:rFonts w:cs="ＭＳ ゴシック" w:hint="default"/>
          <w:lang w:eastAsia="ja-JP"/>
        </w:rPr>
        <w:t xml:space="preserve">　前各号に掲げるものの</w:t>
      </w:r>
      <w:r>
        <w:rPr>
          <w:rFonts w:cs="ＭＳ ゴシック"/>
          <w:lang w:eastAsia="ja-JP"/>
        </w:rPr>
        <w:t>ほか</w:t>
      </w:r>
      <w:r w:rsidRPr="00856E77">
        <w:rPr>
          <w:rFonts w:cs="ＭＳ ゴシック" w:hint="default"/>
          <w:lang w:eastAsia="ja-JP"/>
        </w:rPr>
        <w:t>、管理又は利用上やむを得ない公益上の理由で市長が必要があると認めるとき。</w:t>
      </w:r>
    </w:p>
    <w:p w:rsidR="00856E77" w:rsidRPr="00856E77" w:rsidRDefault="00856E77" w:rsidP="00CE5083">
      <w:pPr>
        <w:ind w:leftChars="100" w:left="245"/>
        <w:rPr>
          <w:rFonts w:cs="ＭＳ ゴシック" w:hint="default"/>
          <w:lang w:eastAsia="ja-JP"/>
        </w:rPr>
      </w:pPr>
      <w:r w:rsidRPr="00856E77">
        <w:rPr>
          <w:rFonts w:cs="ＭＳ ゴシック" w:hint="default"/>
          <w:lang w:eastAsia="ja-JP"/>
        </w:rPr>
        <w:t>(取り消しの通知)</w:t>
      </w:r>
    </w:p>
    <w:p w:rsidR="00856E77" w:rsidRPr="00856E77" w:rsidRDefault="00856E77" w:rsidP="00856E77">
      <w:pPr>
        <w:ind w:left="245" w:hangingChars="100" w:hanging="245"/>
        <w:rPr>
          <w:rFonts w:cs="ＭＳ ゴシック" w:hint="default"/>
          <w:lang w:eastAsia="ja-JP"/>
        </w:rPr>
      </w:pPr>
      <w:r w:rsidRPr="00856E77">
        <w:rPr>
          <w:rFonts w:cs="ＭＳ ゴシック"/>
          <w:lang w:eastAsia="ja-JP"/>
        </w:rPr>
        <w:t>第</w:t>
      </w:r>
      <w:r>
        <w:rPr>
          <w:rFonts w:cs="ＭＳ ゴシック"/>
          <w:lang w:eastAsia="ja-JP"/>
        </w:rPr>
        <w:t>７</w:t>
      </w:r>
      <w:r w:rsidRPr="00856E77">
        <w:rPr>
          <w:rFonts w:cs="ＭＳ ゴシック" w:hint="default"/>
          <w:lang w:eastAsia="ja-JP"/>
        </w:rPr>
        <w:t>条　市長は、前条の規定により使用の承認を取り消し、又は使用を停止させるときは、</w:t>
      </w:r>
      <w:r w:rsidR="00190374" w:rsidRPr="00190374">
        <w:rPr>
          <w:rFonts w:cs="ＭＳ ゴシック"/>
          <w:lang w:eastAsia="ja-JP"/>
        </w:rPr>
        <w:t>塩山駅前北口広場・塩山駅前南口広場使用承認取消（停止）通知書</w:t>
      </w:r>
      <w:r w:rsidRPr="00856E77">
        <w:rPr>
          <w:rFonts w:cs="ＭＳ ゴシック" w:hint="default"/>
          <w:lang w:eastAsia="ja-JP"/>
        </w:rPr>
        <w:t>(様式第5号)により通知するものとする。</w:t>
      </w:r>
    </w:p>
    <w:p w:rsidR="00856E77" w:rsidRPr="00856E77" w:rsidRDefault="00856E77" w:rsidP="00CE5083">
      <w:pPr>
        <w:ind w:leftChars="100" w:left="245"/>
        <w:rPr>
          <w:rFonts w:cs="ＭＳ ゴシック" w:hint="default"/>
          <w:lang w:eastAsia="ja-JP"/>
        </w:rPr>
      </w:pPr>
      <w:r w:rsidRPr="00856E77">
        <w:rPr>
          <w:rFonts w:cs="ＭＳ ゴシック" w:hint="default"/>
          <w:lang w:eastAsia="ja-JP"/>
        </w:rPr>
        <w:t>(損害賠償)</w:t>
      </w:r>
    </w:p>
    <w:p w:rsidR="00856E77" w:rsidRPr="00856E77" w:rsidRDefault="00856E77" w:rsidP="00856E77">
      <w:pPr>
        <w:ind w:left="245" w:hangingChars="100" w:hanging="245"/>
        <w:rPr>
          <w:rFonts w:cs="ＭＳ ゴシック" w:hint="default"/>
          <w:lang w:eastAsia="ja-JP"/>
        </w:rPr>
      </w:pPr>
      <w:r w:rsidRPr="00856E77">
        <w:rPr>
          <w:rFonts w:cs="ＭＳ ゴシック"/>
          <w:lang w:eastAsia="ja-JP"/>
        </w:rPr>
        <w:t>第</w:t>
      </w:r>
      <w:r>
        <w:rPr>
          <w:rFonts w:cs="ＭＳ ゴシック"/>
          <w:lang w:eastAsia="ja-JP"/>
        </w:rPr>
        <w:t>８</w:t>
      </w:r>
      <w:r w:rsidRPr="00856E77">
        <w:rPr>
          <w:rFonts w:cs="ＭＳ ゴシック" w:hint="default"/>
          <w:lang w:eastAsia="ja-JP"/>
        </w:rPr>
        <w:t>条　駅前広場の施設又は設備を損傷し、又は滅失したものは、市長の指示するところにより、これを原状に復し、又はその損害を賠償しなければならない。</w:t>
      </w:r>
    </w:p>
    <w:p w:rsidR="00856E77" w:rsidRPr="00856E77" w:rsidRDefault="00856E77" w:rsidP="00CE5083">
      <w:pPr>
        <w:ind w:leftChars="100" w:left="245"/>
        <w:rPr>
          <w:rFonts w:cs="ＭＳ ゴシック" w:hint="default"/>
          <w:lang w:eastAsia="ja-JP"/>
        </w:rPr>
      </w:pPr>
      <w:r w:rsidRPr="00856E77">
        <w:rPr>
          <w:rFonts w:cs="ＭＳ ゴシック" w:hint="default"/>
          <w:lang w:eastAsia="ja-JP"/>
        </w:rPr>
        <w:t>(業務の委託)</w:t>
      </w:r>
    </w:p>
    <w:p w:rsidR="00856E77" w:rsidRPr="00856E77" w:rsidRDefault="00856E77" w:rsidP="00856E77">
      <w:pPr>
        <w:ind w:left="245" w:hangingChars="100" w:hanging="245"/>
        <w:rPr>
          <w:rFonts w:cs="ＭＳ ゴシック" w:hint="default"/>
          <w:lang w:eastAsia="ja-JP"/>
        </w:rPr>
      </w:pPr>
      <w:r w:rsidRPr="00856E77">
        <w:rPr>
          <w:rFonts w:cs="ＭＳ ゴシック"/>
          <w:lang w:eastAsia="ja-JP"/>
        </w:rPr>
        <w:t>第</w:t>
      </w:r>
      <w:r>
        <w:rPr>
          <w:rFonts w:cs="ＭＳ ゴシック"/>
          <w:lang w:eastAsia="ja-JP"/>
        </w:rPr>
        <w:t>９</w:t>
      </w:r>
      <w:r w:rsidRPr="00856E77">
        <w:rPr>
          <w:rFonts w:cs="ＭＳ ゴシック" w:hint="default"/>
          <w:lang w:eastAsia="ja-JP"/>
        </w:rPr>
        <w:t>条　市長は、駅前広場の健全な管理を行うため、塩山駅前広場運営協議会規約（昭和62年制定）に基づき次の業務を塩山駅前広場運営協議会に行わせる。</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１</w:t>
      </w:r>
      <w:r w:rsidRPr="00856E77">
        <w:rPr>
          <w:rFonts w:cs="ＭＳ ゴシック" w:hint="default"/>
          <w:lang w:eastAsia="ja-JP"/>
        </w:rPr>
        <w:t>)　駅前広場の保守管理業務に関すること。</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２</w:t>
      </w:r>
      <w:r w:rsidRPr="00856E77">
        <w:rPr>
          <w:rFonts w:cs="ＭＳ ゴシック" w:hint="default"/>
          <w:lang w:eastAsia="ja-JP"/>
        </w:rPr>
        <w:t>)　駅前広場の維持に関すること。</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３</w:t>
      </w:r>
      <w:r w:rsidRPr="00856E77">
        <w:rPr>
          <w:rFonts w:cs="ＭＳ ゴシック" w:hint="default"/>
          <w:lang w:eastAsia="ja-JP"/>
        </w:rPr>
        <w:t>)　駅前広場の運用に関すること。</w:t>
      </w:r>
    </w:p>
    <w:p w:rsidR="00856E77" w:rsidRPr="00856E77" w:rsidRDefault="00856E77" w:rsidP="00DA30EC">
      <w:pPr>
        <w:ind w:leftChars="100" w:left="490" w:hangingChars="100" w:hanging="245"/>
        <w:rPr>
          <w:rFonts w:cs="ＭＳ ゴシック" w:hint="default"/>
          <w:lang w:eastAsia="ja-JP"/>
        </w:rPr>
      </w:pPr>
      <w:r>
        <w:rPr>
          <w:rFonts w:cs="ＭＳ ゴシック" w:hint="default"/>
          <w:lang w:eastAsia="ja-JP"/>
        </w:rPr>
        <w:t>(</w:t>
      </w:r>
      <w:r>
        <w:rPr>
          <w:rFonts w:cs="ＭＳ ゴシック"/>
          <w:lang w:eastAsia="ja-JP"/>
        </w:rPr>
        <w:t>４</w:t>
      </w:r>
      <w:r w:rsidRPr="00856E77">
        <w:rPr>
          <w:rFonts w:cs="ＭＳ ゴシック" w:hint="default"/>
          <w:lang w:eastAsia="ja-JP"/>
        </w:rPr>
        <w:t>)　前3号に掲げるものほか</w:t>
      </w:r>
      <w:r w:rsidR="00554FAD">
        <w:rPr>
          <w:rFonts w:cs="ＭＳ ゴシック"/>
          <w:lang w:eastAsia="ja-JP"/>
        </w:rPr>
        <w:t>、</w:t>
      </w:r>
      <w:r w:rsidRPr="00856E77">
        <w:rPr>
          <w:rFonts w:cs="ＭＳ ゴシック" w:hint="default"/>
          <w:lang w:eastAsia="ja-JP"/>
        </w:rPr>
        <w:t>駅前広場の管理上必要と認められる業務</w:t>
      </w:r>
    </w:p>
    <w:p w:rsidR="00856E77" w:rsidRPr="00856E77" w:rsidRDefault="00856E77" w:rsidP="00856E77">
      <w:pPr>
        <w:ind w:left="245" w:hangingChars="100" w:hanging="245"/>
        <w:rPr>
          <w:rFonts w:cs="ＭＳ ゴシック" w:hint="default"/>
          <w:lang w:eastAsia="ja-JP"/>
        </w:rPr>
      </w:pPr>
      <w:r>
        <w:rPr>
          <w:rFonts w:cs="ＭＳ ゴシック"/>
          <w:lang w:eastAsia="ja-JP"/>
        </w:rPr>
        <w:t>２</w:t>
      </w:r>
      <w:r w:rsidRPr="00856E77">
        <w:rPr>
          <w:rFonts w:cs="ＭＳ ゴシック" w:hint="default"/>
          <w:lang w:eastAsia="ja-JP"/>
        </w:rPr>
        <w:t xml:space="preserve">　市長は、前項の業務にかかる費用の一部について、予算の範囲内において負担するものとする。</w:t>
      </w:r>
    </w:p>
    <w:p w:rsidR="00856E77" w:rsidRPr="00856E77" w:rsidRDefault="00856E77" w:rsidP="00CE5083">
      <w:pPr>
        <w:ind w:leftChars="100" w:left="245"/>
        <w:rPr>
          <w:rFonts w:cs="ＭＳ ゴシック" w:hint="default"/>
          <w:lang w:eastAsia="ja-JP"/>
        </w:rPr>
      </w:pPr>
      <w:r w:rsidRPr="00856E77">
        <w:rPr>
          <w:rFonts w:cs="ＭＳ ゴシック" w:hint="default"/>
          <w:lang w:eastAsia="ja-JP"/>
        </w:rPr>
        <w:t>(その他)</w:t>
      </w:r>
    </w:p>
    <w:p w:rsidR="00A860A7" w:rsidRPr="00751FA6" w:rsidRDefault="00856E77" w:rsidP="003834E7">
      <w:pPr>
        <w:spacing w:line="240" w:lineRule="auto"/>
        <w:ind w:left="245" w:hangingChars="100" w:hanging="245"/>
        <w:rPr>
          <w:rFonts w:cs="ＭＳ ゴシック" w:hint="default"/>
          <w:lang w:eastAsia="ja-JP"/>
        </w:rPr>
      </w:pPr>
      <w:r w:rsidRPr="00856E77">
        <w:rPr>
          <w:rFonts w:cs="ＭＳ ゴシック"/>
          <w:lang w:eastAsia="ja-JP"/>
        </w:rPr>
        <w:t>第</w:t>
      </w:r>
      <w:r>
        <w:rPr>
          <w:rFonts w:cs="ＭＳ ゴシック"/>
          <w:lang w:eastAsia="ja-JP"/>
        </w:rPr>
        <w:t>１０</w:t>
      </w:r>
      <w:r w:rsidRPr="00856E77">
        <w:rPr>
          <w:rFonts w:cs="ＭＳ ゴシック" w:hint="default"/>
          <w:lang w:eastAsia="ja-JP"/>
        </w:rPr>
        <w:t>条　この要綱に定めるもののほか、駅前広場の管理等に関し必要な事項は、市長が別に定める。</w:t>
      </w:r>
    </w:p>
    <w:p w:rsidR="003834E7" w:rsidRDefault="003834E7" w:rsidP="003834E7">
      <w:pPr>
        <w:spacing w:line="240" w:lineRule="auto"/>
        <w:ind w:left="720"/>
        <w:rPr>
          <w:rFonts w:hint="default"/>
          <w:lang w:eastAsia="ja-JP"/>
        </w:rPr>
      </w:pPr>
      <w:bookmarkStart w:id="0" w:name="J7_K1_G1"/>
      <w:bookmarkStart w:id="1" w:name="F1"/>
      <w:bookmarkEnd w:id="0"/>
      <w:bookmarkEnd w:id="1"/>
      <w:r>
        <w:rPr>
          <w:color w:val="000000"/>
          <w:lang w:eastAsia="ja-JP"/>
        </w:rPr>
        <w:t>附　則（令和5</w:t>
      </w:r>
      <w:r w:rsidR="00372FE8">
        <w:rPr>
          <w:color w:val="000000"/>
          <w:lang w:eastAsia="ja-JP"/>
        </w:rPr>
        <w:t>年6</w:t>
      </w:r>
      <w:r>
        <w:rPr>
          <w:color w:val="000000"/>
          <w:lang w:eastAsia="ja-JP"/>
        </w:rPr>
        <w:t>月</w:t>
      </w:r>
      <w:r w:rsidR="00372FE8">
        <w:rPr>
          <w:color w:val="000000"/>
          <w:lang w:eastAsia="ja-JP"/>
        </w:rPr>
        <w:t>1</w:t>
      </w:r>
      <w:r>
        <w:rPr>
          <w:color w:val="000000"/>
          <w:lang w:eastAsia="ja-JP"/>
        </w:rPr>
        <w:t>日告示第</w:t>
      </w:r>
      <w:r w:rsidR="00372FE8">
        <w:rPr>
          <w:color w:val="000000"/>
          <w:lang w:eastAsia="ja-JP"/>
        </w:rPr>
        <w:t>110</w:t>
      </w:r>
      <w:r>
        <w:rPr>
          <w:color w:val="000000"/>
          <w:lang w:eastAsia="ja-JP"/>
        </w:rPr>
        <w:t>号）</w:t>
      </w:r>
    </w:p>
    <w:p w:rsidR="00DC1ED4" w:rsidRDefault="003834E7" w:rsidP="003834E7">
      <w:pPr>
        <w:spacing w:line="240" w:lineRule="auto"/>
        <w:ind w:firstLineChars="100" w:firstLine="245"/>
        <w:rPr>
          <w:rFonts w:cs="ＭＳ ゴシック" w:hint="default"/>
          <w:lang w:eastAsia="ja-JP"/>
        </w:rPr>
      </w:pPr>
      <w:r>
        <w:rPr>
          <w:color w:val="000000"/>
          <w:lang w:eastAsia="ja-JP"/>
        </w:rPr>
        <w:t>この告示は、令和5</w:t>
      </w:r>
      <w:r w:rsidR="00372FE8">
        <w:rPr>
          <w:color w:val="000000"/>
          <w:lang w:eastAsia="ja-JP"/>
        </w:rPr>
        <w:t>年6</w:t>
      </w:r>
      <w:r>
        <w:rPr>
          <w:color w:val="000000"/>
          <w:lang w:eastAsia="ja-JP"/>
        </w:rPr>
        <w:t>月</w:t>
      </w:r>
      <w:r w:rsidR="00372FE8">
        <w:rPr>
          <w:color w:val="000000"/>
          <w:lang w:eastAsia="ja-JP"/>
        </w:rPr>
        <w:t>1</w:t>
      </w:r>
      <w:r>
        <w:rPr>
          <w:color w:val="000000"/>
          <w:lang w:eastAsia="ja-JP"/>
        </w:rPr>
        <w:t>日から施行する。</w:t>
      </w:r>
    </w:p>
    <w:p w:rsidR="00DC1ED4" w:rsidRDefault="00DC1ED4">
      <w:pPr>
        <w:rPr>
          <w:rFonts w:cs="ＭＳ ゴシック" w:hint="default"/>
          <w:lang w:eastAsia="ja-JP"/>
        </w:rPr>
      </w:pPr>
      <w:r>
        <w:rPr>
          <w:rFonts w:cs="ＭＳ ゴシック" w:hint="default"/>
          <w:lang w:eastAsia="ja-JP"/>
        </w:rPr>
        <w:br w:type="page"/>
      </w:r>
    </w:p>
    <w:p w:rsidR="00DC1ED4" w:rsidRDefault="00DC1ED4" w:rsidP="00DC1ED4">
      <w:pPr>
        <w:rPr>
          <w:rFonts w:hint="default"/>
          <w:lang w:eastAsia="ja-JP"/>
        </w:rPr>
        <w:sectPr w:rsidR="00DC1ED4" w:rsidSect="00CE5083">
          <w:footerReference w:type="default" r:id="rId7"/>
          <w:pgSz w:w="11906" w:h="16838" w:code="9"/>
          <w:pgMar w:top="1701" w:right="1418" w:bottom="1701" w:left="1418" w:header="851" w:footer="720" w:gutter="0"/>
          <w:pgNumType w:fmt="numberInDash"/>
          <w:cols w:space="425"/>
          <w:docGrid w:type="linesAndChars" w:linePitch="447" w:charSpace="1051"/>
        </w:sectPr>
      </w:pPr>
    </w:p>
    <w:p w:rsidR="00DC1ED4" w:rsidRPr="00294DE9" w:rsidRDefault="00DC1ED4" w:rsidP="00F565B6">
      <w:pPr>
        <w:spacing w:line="240" w:lineRule="auto"/>
        <w:rPr>
          <w:rFonts w:hint="default"/>
        </w:rPr>
      </w:pPr>
      <w:r>
        <w:lastRenderedPageBreak/>
        <w:t>様式第１号（第３</w:t>
      </w:r>
      <w:r w:rsidRPr="00294DE9">
        <w:t>条関係）</w:t>
      </w:r>
    </w:p>
    <w:p w:rsidR="00DC1ED4" w:rsidRPr="00294DE9" w:rsidRDefault="00DC1ED4" w:rsidP="00F565B6">
      <w:pPr>
        <w:adjustRightInd w:val="0"/>
        <w:spacing w:line="240" w:lineRule="auto"/>
        <w:jc w:val="right"/>
        <w:rPr>
          <w:rFonts w:hint="default"/>
        </w:rPr>
      </w:pPr>
      <w:r w:rsidRPr="00DF037C">
        <w:t xml:space="preserve">　　　　年　　月　　日</w:t>
      </w:r>
    </w:p>
    <w:p w:rsidR="00DC1ED4" w:rsidRPr="00294DE9" w:rsidRDefault="00DC1ED4" w:rsidP="00F565B6">
      <w:pPr>
        <w:spacing w:line="240" w:lineRule="auto"/>
        <w:rPr>
          <w:rFonts w:hint="default"/>
        </w:rPr>
      </w:pPr>
    </w:p>
    <w:p w:rsidR="00DC1ED4" w:rsidRPr="00294DE9" w:rsidRDefault="00F83E7C" w:rsidP="00F565B6">
      <w:pPr>
        <w:spacing w:line="240" w:lineRule="auto"/>
        <w:ind w:firstLineChars="100" w:firstLine="240"/>
        <w:rPr>
          <w:rFonts w:hint="default"/>
          <w:lang w:eastAsia="ja-JP"/>
        </w:rPr>
      </w:pPr>
      <w:r>
        <w:rPr>
          <w:lang w:eastAsia="ja-JP"/>
        </w:rPr>
        <w:t>（宛</w:t>
      </w:r>
      <w:r w:rsidR="00DC1ED4" w:rsidRPr="00B24D62">
        <w:rPr>
          <w:lang w:eastAsia="ja-JP"/>
        </w:rPr>
        <w:t>先）</w:t>
      </w:r>
      <w:r w:rsidR="00DC1ED4">
        <w:rPr>
          <w:lang w:eastAsia="ja-JP"/>
        </w:rPr>
        <w:t>甲州市長</w:t>
      </w:r>
    </w:p>
    <w:p w:rsidR="00DC1ED4" w:rsidRPr="00294DE9" w:rsidRDefault="00DC1ED4" w:rsidP="00F565B6">
      <w:pPr>
        <w:spacing w:line="240" w:lineRule="auto"/>
        <w:rPr>
          <w:rFonts w:hint="default"/>
          <w:lang w:eastAsia="ja-JP"/>
        </w:rPr>
      </w:pPr>
    </w:p>
    <w:p w:rsidR="00DC1ED4" w:rsidRDefault="00DC1ED4" w:rsidP="00F565B6">
      <w:pPr>
        <w:spacing w:line="240" w:lineRule="auto"/>
        <w:ind w:firstLineChars="2200" w:firstLine="5280"/>
        <w:rPr>
          <w:rFonts w:hint="default"/>
          <w:lang w:eastAsia="ja-JP"/>
        </w:rPr>
      </w:pPr>
      <w:r w:rsidRPr="00A62B76">
        <w:rPr>
          <w:lang w:eastAsia="ja-JP"/>
        </w:rPr>
        <w:t>住所</w:t>
      </w:r>
    </w:p>
    <w:p w:rsidR="00DC1ED4" w:rsidRPr="00B24D62" w:rsidRDefault="00DC1ED4" w:rsidP="00F565B6">
      <w:pPr>
        <w:spacing w:line="240" w:lineRule="auto"/>
        <w:ind w:firstLineChars="1850" w:firstLine="4440"/>
        <w:rPr>
          <w:rFonts w:hint="default"/>
        </w:rPr>
      </w:pPr>
      <w:proofErr w:type="spellStart"/>
      <w:r w:rsidRPr="00B24D62">
        <w:t>申請者</w:t>
      </w:r>
      <w:proofErr w:type="spellEnd"/>
      <w:r w:rsidRPr="00B24D62">
        <w:t xml:space="preserve">　　　　　　　　　　　　</w:t>
      </w:r>
    </w:p>
    <w:p w:rsidR="00DC1ED4" w:rsidRDefault="00DC1ED4" w:rsidP="00F565B6">
      <w:pPr>
        <w:spacing w:line="240" w:lineRule="auto"/>
        <w:ind w:left="5280" w:hangingChars="2200" w:hanging="5280"/>
        <w:rPr>
          <w:rFonts w:hint="default"/>
        </w:rPr>
      </w:pPr>
      <w:r w:rsidRPr="00A62B76">
        <w:t xml:space="preserve">　　　　            　　　　　　　　　　　　</w:t>
      </w:r>
      <w:proofErr w:type="spellStart"/>
      <w:r w:rsidRPr="00A62B76">
        <w:t>氏名</w:t>
      </w:r>
      <w:proofErr w:type="spellEnd"/>
    </w:p>
    <w:p w:rsidR="00DC1ED4" w:rsidRPr="00294DE9" w:rsidRDefault="00DC1ED4" w:rsidP="00F565B6">
      <w:pPr>
        <w:spacing w:line="240" w:lineRule="auto"/>
        <w:ind w:left="5280" w:hangingChars="2200" w:hanging="5280"/>
        <w:rPr>
          <w:rFonts w:hint="default"/>
        </w:rPr>
      </w:pPr>
      <w:r w:rsidRPr="00A62B76">
        <w:t xml:space="preserve">　　　　　　　　　　　　　　　</w:t>
      </w:r>
    </w:p>
    <w:p w:rsidR="00DC1ED4" w:rsidRDefault="00DC1ED4" w:rsidP="00F565B6">
      <w:pPr>
        <w:spacing w:line="240" w:lineRule="auto"/>
        <w:ind w:firstLineChars="2200" w:firstLine="5280"/>
        <w:rPr>
          <w:rFonts w:hint="default"/>
        </w:rPr>
      </w:pPr>
      <w:proofErr w:type="spellStart"/>
      <w:r>
        <w:t>担当者</w:t>
      </w:r>
      <w:proofErr w:type="spellEnd"/>
    </w:p>
    <w:p w:rsidR="00DC1ED4" w:rsidRPr="00294DE9" w:rsidRDefault="00DC1ED4" w:rsidP="00F565B6">
      <w:pPr>
        <w:spacing w:line="240" w:lineRule="auto"/>
        <w:ind w:firstLineChars="2200" w:firstLine="5280"/>
        <w:rPr>
          <w:rFonts w:hint="default"/>
        </w:rPr>
      </w:pPr>
      <w:proofErr w:type="spellStart"/>
      <w:r w:rsidRPr="00A62B76">
        <w:t>電話</w:t>
      </w:r>
      <w:proofErr w:type="spellEnd"/>
      <w:r w:rsidRPr="00A62B76">
        <w:t xml:space="preserve">　　　　　　　　　　　　</w:t>
      </w:r>
    </w:p>
    <w:p w:rsidR="00DC1ED4" w:rsidRPr="00294DE9" w:rsidRDefault="00DC1ED4" w:rsidP="00F565B6">
      <w:pPr>
        <w:spacing w:line="240" w:lineRule="auto"/>
        <w:rPr>
          <w:rFonts w:hint="default"/>
        </w:rPr>
      </w:pPr>
    </w:p>
    <w:p w:rsidR="00DC1ED4" w:rsidRPr="00294DE9" w:rsidRDefault="00DC1ED4" w:rsidP="00DC1ED4">
      <w:pPr>
        <w:jc w:val="center"/>
        <w:rPr>
          <w:rFonts w:hint="default"/>
          <w:lang w:eastAsia="ja-JP"/>
        </w:rPr>
      </w:pPr>
      <w:r>
        <w:rPr>
          <w:lang w:eastAsia="ja-JP"/>
        </w:rPr>
        <w:t>塩山</w:t>
      </w:r>
      <w:r w:rsidRPr="00A62B76">
        <w:rPr>
          <w:lang w:eastAsia="ja-JP"/>
        </w:rPr>
        <w:t>駅前</w:t>
      </w:r>
      <w:r>
        <w:rPr>
          <w:lang w:eastAsia="ja-JP"/>
        </w:rPr>
        <w:t>北口</w:t>
      </w:r>
      <w:r w:rsidR="008537EF">
        <w:rPr>
          <w:lang w:eastAsia="ja-JP"/>
        </w:rPr>
        <w:t>広場及び</w:t>
      </w:r>
      <w:r>
        <w:rPr>
          <w:lang w:eastAsia="ja-JP"/>
        </w:rPr>
        <w:t>塩山</w:t>
      </w:r>
      <w:r w:rsidRPr="00A62B76">
        <w:rPr>
          <w:lang w:eastAsia="ja-JP"/>
        </w:rPr>
        <w:t>駅</w:t>
      </w:r>
      <w:r>
        <w:rPr>
          <w:lang w:eastAsia="ja-JP"/>
        </w:rPr>
        <w:t>前</w:t>
      </w:r>
      <w:r w:rsidRPr="00A62B76">
        <w:rPr>
          <w:lang w:eastAsia="ja-JP"/>
        </w:rPr>
        <w:t>南口広場使用承認申請書</w:t>
      </w:r>
    </w:p>
    <w:p w:rsidR="00DC1ED4" w:rsidRPr="00294DE9" w:rsidRDefault="00DC1ED4" w:rsidP="00DC1ED4">
      <w:pPr>
        <w:rPr>
          <w:rFonts w:hint="default"/>
          <w:lang w:eastAsia="ja-JP"/>
        </w:rPr>
      </w:pPr>
    </w:p>
    <w:p w:rsidR="00DC1ED4" w:rsidRPr="00294DE9" w:rsidRDefault="00F83E7C" w:rsidP="00DC1ED4">
      <w:pPr>
        <w:spacing w:line="240" w:lineRule="auto"/>
        <w:rPr>
          <w:rFonts w:hint="default"/>
          <w:lang w:eastAsia="ja-JP"/>
        </w:rPr>
      </w:pPr>
      <w:r>
        <w:rPr>
          <w:lang w:eastAsia="ja-JP"/>
        </w:rPr>
        <w:t xml:space="preserve">　このことについて、次</w:t>
      </w:r>
      <w:r w:rsidR="00DC1ED4">
        <w:rPr>
          <w:lang w:eastAsia="ja-JP"/>
        </w:rPr>
        <w:t>のとおり「塩山</w:t>
      </w:r>
      <w:r w:rsidR="00DC1ED4" w:rsidRPr="00A62B76">
        <w:rPr>
          <w:lang w:eastAsia="ja-JP"/>
        </w:rPr>
        <w:t>駅前</w:t>
      </w:r>
      <w:r w:rsidR="00DC1ED4">
        <w:rPr>
          <w:lang w:eastAsia="ja-JP"/>
        </w:rPr>
        <w:t>北口</w:t>
      </w:r>
      <w:r w:rsidR="00DC1ED4" w:rsidRPr="00A62B76">
        <w:rPr>
          <w:lang w:eastAsia="ja-JP"/>
        </w:rPr>
        <w:t>広場</w:t>
      </w:r>
      <w:r w:rsidR="00DC1ED4">
        <w:rPr>
          <w:lang w:eastAsia="ja-JP"/>
        </w:rPr>
        <w:t>」・「塩山</w:t>
      </w:r>
      <w:r w:rsidR="00DC1ED4" w:rsidRPr="00A62B76">
        <w:rPr>
          <w:lang w:eastAsia="ja-JP"/>
        </w:rPr>
        <w:t>駅</w:t>
      </w:r>
      <w:r w:rsidR="00DC1ED4">
        <w:rPr>
          <w:lang w:eastAsia="ja-JP"/>
        </w:rPr>
        <w:t>前</w:t>
      </w:r>
      <w:r w:rsidR="00DC1ED4" w:rsidRPr="00A62B76">
        <w:rPr>
          <w:lang w:eastAsia="ja-JP"/>
        </w:rPr>
        <w:t>南口広場</w:t>
      </w:r>
      <w:r w:rsidR="00DC1ED4">
        <w:rPr>
          <w:lang w:eastAsia="ja-JP"/>
        </w:rPr>
        <w:t>」の</w:t>
      </w:r>
      <w:r w:rsidR="00DC1ED4" w:rsidRPr="00A62B76">
        <w:rPr>
          <w:lang w:eastAsia="ja-JP"/>
        </w:rPr>
        <w:t>使用を申請します。（どちらかを○で囲む）</w:t>
      </w:r>
    </w:p>
    <w:p w:rsidR="00DC1ED4" w:rsidRPr="00294DE9" w:rsidRDefault="00DC1ED4" w:rsidP="00F565B6">
      <w:pPr>
        <w:spacing w:line="240" w:lineRule="auto"/>
        <w:rPr>
          <w:rFonts w:hint="default"/>
          <w:lang w:eastAsia="ja-JP"/>
        </w:rPr>
      </w:pPr>
      <w:r w:rsidRPr="00A62B76">
        <w:rPr>
          <w:lang w:eastAsia="ja-JP"/>
        </w:rPr>
        <w:t xml:space="preserve">　なお、本件申請に伴い使用をする施設及び公共物等に損害を与えた場合は、当方で原状　　回復いたします。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56"/>
      </w:tblGrid>
      <w:tr w:rsidR="00DC1ED4" w:rsidRPr="00A62B76" w:rsidTr="00850641">
        <w:trPr>
          <w:trHeight w:val="988"/>
        </w:trPr>
        <w:tc>
          <w:tcPr>
            <w:tcW w:w="2835" w:type="dxa"/>
            <w:tcBorders>
              <w:left w:val="single" w:sz="4" w:space="0" w:color="auto"/>
            </w:tcBorders>
            <w:vAlign w:val="center"/>
          </w:tcPr>
          <w:p w:rsidR="00DC1ED4" w:rsidRPr="000763D9" w:rsidRDefault="00DC1ED4" w:rsidP="00F565B6">
            <w:pPr>
              <w:spacing w:line="240" w:lineRule="auto"/>
              <w:ind w:firstLineChars="50" w:firstLine="308"/>
              <w:rPr>
                <w:rFonts w:hint="default"/>
                <w:lang w:eastAsia="ja-JP"/>
              </w:rPr>
            </w:pPr>
            <w:r w:rsidRPr="00DC1ED4">
              <w:rPr>
                <w:spacing w:val="375"/>
                <w:fitText w:val="2100" w:id="-1244435968"/>
                <w:lang w:eastAsia="ja-JP"/>
              </w:rPr>
              <w:t>使用場</w:t>
            </w:r>
            <w:r w:rsidRPr="00DC1ED4">
              <w:rPr>
                <w:spacing w:val="15"/>
                <w:fitText w:val="2100" w:id="-1244435968"/>
                <w:lang w:eastAsia="ja-JP"/>
              </w:rPr>
              <w:t>所</w:t>
            </w:r>
          </w:p>
          <w:p w:rsidR="00DC1ED4" w:rsidRPr="000763D9" w:rsidRDefault="00DC1ED4" w:rsidP="00F565B6">
            <w:pPr>
              <w:spacing w:line="240" w:lineRule="auto"/>
              <w:jc w:val="center"/>
              <w:rPr>
                <w:rFonts w:hint="default"/>
                <w:lang w:eastAsia="ja-JP"/>
              </w:rPr>
            </w:pPr>
            <w:r w:rsidRPr="00DC1ED4">
              <w:rPr>
                <w:spacing w:val="60"/>
                <w:fitText w:val="2400" w:id="-1244435967"/>
                <w:lang w:eastAsia="ja-JP"/>
              </w:rPr>
              <w:t>（略図等で明示）</w:t>
            </w:r>
          </w:p>
        </w:tc>
        <w:tc>
          <w:tcPr>
            <w:tcW w:w="7056" w:type="dxa"/>
            <w:tcBorders>
              <w:right w:val="single" w:sz="4" w:space="0" w:color="auto"/>
            </w:tcBorders>
            <w:vAlign w:val="center"/>
          </w:tcPr>
          <w:p w:rsidR="00DC1ED4" w:rsidRPr="00A62B76" w:rsidRDefault="00DC1ED4" w:rsidP="00F565B6">
            <w:pPr>
              <w:spacing w:line="240" w:lineRule="auto"/>
              <w:rPr>
                <w:rFonts w:hint="default"/>
                <w:lang w:eastAsia="ja-JP"/>
              </w:rPr>
            </w:pPr>
            <w:r>
              <w:rPr>
                <w:lang w:eastAsia="ja-JP"/>
              </w:rPr>
              <w:t>塩山</w:t>
            </w:r>
            <w:r w:rsidRPr="00A62B76">
              <w:rPr>
                <w:lang w:eastAsia="ja-JP"/>
              </w:rPr>
              <w:t>駅前</w:t>
            </w:r>
            <w:r>
              <w:rPr>
                <w:lang w:eastAsia="ja-JP"/>
              </w:rPr>
              <w:t>北口</w:t>
            </w:r>
            <w:r w:rsidRPr="00A62B76">
              <w:rPr>
                <w:lang w:eastAsia="ja-JP"/>
              </w:rPr>
              <w:t>広場</w:t>
            </w:r>
            <w:r>
              <w:rPr>
                <w:lang w:eastAsia="ja-JP"/>
              </w:rPr>
              <w:t>・塩山</w:t>
            </w:r>
            <w:r w:rsidRPr="00A62B76">
              <w:rPr>
                <w:lang w:eastAsia="ja-JP"/>
              </w:rPr>
              <w:t>駅</w:t>
            </w:r>
            <w:r>
              <w:rPr>
                <w:lang w:eastAsia="ja-JP"/>
              </w:rPr>
              <w:t xml:space="preserve">前南口広場（　　　　</w:t>
            </w:r>
            <w:r w:rsidRPr="00A62B76">
              <w:rPr>
                <w:lang w:eastAsia="ja-JP"/>
              </w:rPr>
              <w:t xml:space="preserve">　　　　　　　</w:t>
            </w:r>
            <w:r>
              <w:rPr>
                <w:lang w:eastAsia="ja-JP"/>
              </w:rPr>
              <w:t xml:space="preserve">　　　　　　　　　　　　　　</w:t>
            </w:r>
            <w:r w:rsidRPr="00A62B76">
              <w:rPr>
                <w:lang w:eastAsia="ja-JP"/>
              </w:rPr>
              <w:t xml:space="preserve">　 ）　　　　　　　　　　　　　　　　　　　　　　</w:t>
            </w:r>
          </w:p>
        </w:tc>
      </w:tr>
      <w:tr w:rsidR="00DC1ED4" w:rsidRPr="00A62B76" w:rsidTr="00850641">
        <w:trPr>
          <w:trHeight w:val="416"/>
        </w:trPr>
        <w:tc>
          <w:tcPr>
            <w:tcW w:w="2835" w:type="dxa"/>
            <w:vMerge w:val="restart"/>
            <w:tcBorders>
              <w:left w:val="single" w:sz="4" w:space="0" w:color="auto"/>
            </w:tcBorders>
            <w:vAlign w:val="center"/>
          </w:tcPr>
          <w:p w:rsidR="00DC1ED4" w:rsidRPr="00A62B76" w:rsidRDefault="00DC1ED4" w:rsidP="00F565B6">
            <w:pPr>
              <w:spacing w:line="240" w:lineRule="auto"/>
              <w:jc w:val="center"/>
              <w:rPr>
                <w:rFonts w:hint="default"/>
              </w:rPr>
            </w:pPr>
            <w:proofErr w:type="spellStart"/>
            <w:r w:rsidRPr="00DC1ED4">
              <w:rPr>
                <w:spacing w:val="375"/>
                <w:fitText w:val="2100" w:id="-1244435966"/>
              </w:rPr>
              <w:t>使用目</w:t>
            </w:r>
            <w:r w:rsidRPr="00DC1ED4">
              <w:rPr>
                <w:spacing w:val="15"/>
                <w:fitText w:val="2100" w:id="-1244435966"/>
              </w:rPr>
              <w:t>的</w:t>
            </w:r>
            <w:proofErr w:type="spellEnd"/>
          </w:p>
        </w:tc>
        <w:tc>
          <w:tcPr>
            <w:tcW w:w="7056" w:type="dxa"/>
            <w:tcBorders>
              <w:bottom w:val="dotted" w:sz="4" w:space="0" w:color="auto"/>
              <w:right w:val="single" w:sz="4" w:space="0" w:color="auto"/>
            </w:tcBorders>
            <w:vAlign w:val="center"/>
          </w:tcPr>
          <w:p w:rsidR="00DC1ED4" w:rsidRPr="00294DE9" w:rsidRDefault="00DC1ED4" w:rsidP="00F565B6">
            <w:pPr>
              <w:spacing w:line="240" w:lineRule="auto"/>
              <w:rPr>
                <w:rFonts w:hint="default"/>
              </w:rPr>
            </w:pPr>
          </w:p>
        </w:tc>
      </w:tr>
      <w:tr w:rsidR="00DC1ED4" w:rsidRPr="00A62B76" w:rsidTr="00850641">
        <w:trPr>
          <w:trHeight w:val="474"/>
        </w:trPr>
        <w:tc>
          <w:tcPr>
            <w:tcW w:w="2835" w:type="dxa"/>
            <w:vMerge/>
            <w:tcBorders>
              <w:left w:val="single" w:sz="4" w:space="0" w:color="auto"/>
            </w:tcBorders>
            <w:vAlign w:val="center"/>
          </w:tcPr>
          <w:p w:rsidR="00DC1ED4" w:rsidRPr="00A62B76" w:rsidRDefault="00DC1ED4" w:rsidP="00F565B6">
            <w:pPr>
              <w:spacing w:line="240" w:lineRule="auto"/>
              <w:jc w:val="center"/>
              <w:rPr>
                <w:rFonts w:hint="default"/>
              </w:rPr>
            </w:pPr>
          </w:p>
        </w:tc>
        <w:tc>
          <w:tcPr>
            <w:tcW w:w="7056" w:type="dxa"/>
            <w:tcBorders>
              <w:top w:val="dotted" w:sz="4" w:space="0" w:color="auto"/>
              <w:right w:val="single" w:sz="4" w:space="0" w:color="auto"/>
            </w:tcBorders>
            <w:vAlign w:val="center"/>
          </w:tcPr>
          <w:p w:rsidR="00DC1ED4" w:rsidRPr="00294DE9" w:rsidRDefault="00DC1ED4" w:rsidP="00F565B6">
            <w:pPr>
              <w:spacing w:line="240" w:lineRule="auto"/>
              <w:rPr>
                <w:rFonts w:hint="default"/>
              </w:rPr>
            </w:pPr>
          </w:p>
        </w:tc>
      </w:tr>
      <w:tr w:rsidR="00DC1ED4" w:rsidRPr="00A62B76" w:rsidTr="00850641">
        <w:trPr>
          <w:trHeight w:val="949"/>
        </w:trPr>
        <w:tc>
          <w:tcPr>
            <w:tcW w:w="2835" w:type="dxa"/>
            <w:tcBorders>
              <w:left w:val="single" w:sz="4" w:space="0" w:color="auto"/>
              <w:bottom w:val="single" w:sz="4" w:space="0" w:color="auto"/>
            </w:tcBorders>
            <w:vAlign w:val="center"/>
          </w:tcPr>
          <w:p w:rsidR="00DC1ED4" w:rsidRPr="00A62B76" w:rsidRDefault="00DC1ED4" w:rsidP="00F565B6">
            <w:pPr>
              <w:spacing w:line="240" w:lineRule="auto"/>
              <w:jc w:val="center"/>
              <w:rPr>
                <w:rFonts w:hint="default"/>
              </w:rPr>
            </w:pPr>
            <w:proofErr w:type="spellStart"/>
            <w:r w:rsidRPr="00DC1ED4">
              <w:rPr>
                <w:spacing w:val="375"/>
                <w:fitText w:val="2100" w:id="-1244435965"/>
              </w:rPr>
              <w:t>使用期</w:t>
            </w:r>
            <w:r w:rsidRPr="00DC1ED4">
              <w:rPr>
                <w:spacing w:val="15"/>
                <w:fitText w:val="2100" w:id="-1244435965"/>
              </w:rPr>
              <w:t>間</w:t>
            </w:r>
            <w:proofErr w:type="spellEnd"/>
          </w:p>
        </w:tc>
        <w:tc>
          <w:tcPr>
            <w:tcW w:w="7056" w:type="dxa"/>
            <w:tcBorders>
              <w:bottom w:val="single" w:sz="4" w:space="0" w:color="auto"/>
              <w:right w:val="single" w:sz="4" w:space="0" w:color="auto"/>
            </w:tcBorders>
            <w:vAlign w:val="center"/>
          </w:tcPr>
          <w:p w:rsidR="00DC1ED4" w:rsidRDefault="00DC1ED4" w:rsidP="00F565B6">
            <w:pPr>
              <w:spacing w:line="240" w:lineRule="auto"/>
              <w:ind w:firstLineChars="200" w:firstLine="480"/>
              <w:rPr>
                <w:rFonts w:hint="default"/>
              </w:rPr>
            </w:pPr>
            <w:r>
              <w:t xml:space="preserve">　年　　月　　日～　　　年　　月　　日</w:t>
            </w:r>
          </w:p>
          <w:p w:rsidR="00DC1ED4" w:rsidRPr="00A62B76" w:rsidRDefault="00DC1ED4" w:rsidP="00F565B6">
            <w:pPr>
              <w:spacing w:line="240" w:lineRule="auto"/>
              <w:rPr>
                <w:rFonts w:hint="default"/>
                <w:lang w:eastAsia="ja-JP"/>
              </w:rPr>
            </w:pPr>
            <w:r>
              <w:rPr>
                <w:lang w:eastAsia="ja-JP"/>
              </w:rPr>
              <w:t xml:space="preserve">使用時間帯　</w:t>
            </w:r>
            <w:r w:rsidRPr="00A62B76">
              <w:rPr>
                <w:lang w:eastAsia="ja-JP"/>
              </w:rPr>
              <w:t>午前・午後　　時　　分</w:t>
            </w:r>
            <w:r>
              <w:rPr>
                <w:lang w:eastAsia="ja-JP"/>
              </w:rPr>
              <w:t>～</w:t>
            </w:r>
            <w:r w:rsidRPr="00A62B76">
              <w:rPr>
                <w:lang w:eastAsia="ja-JP"/>
              </w:rPr>
              <w:t xml:space="preserve">　　時　　分</w:t>
            </w:r>
          </w:p>
        </w:tc>
      </w:tr>
      <w:tr w:rsidR="00DC1ED4" w:rsidRPr="00A62B76" w:rsidTr="00850641">
        <w:trPr>
          <w:trHeight w:val="841"/>
        </w:trPr>
        <w:tc>
          <w:tcPr>
            <w:tcW w:w="2835" w:type="dxa"/>
            <w:tcBorders>
              <w:left w:val="single" w:sz="4" w:space="0" w:color="auto"/>
            </w:tcBorders>
            <w:vAlign w:val="center"/>
          </w:tcPr>
          <w:p w:rsidR="00DC1ED4" w:rsidRPr="00D8089A" w:rsidRDefault="00DC1ED4" w:rsidP="00F565B6">
            <w:pPr>
              <w:spacing w:line="240" w:lineRule="auto"/>
              <w:jc w:val="distribute"/>
              <w:rPr>
                <w:rFonts w:hint="default"/>
                <w:lang w:eastAsia="ja-JP"/>
              </w:rPr>
            </w:pPr>
            <w:r w:rsidRPr="00D8089A">
              <w:rPr>
                <w:lang w:eastAsia="ja-JP"/>
              </w:rPr>
              <w:t>使用の実施計画概要</w:t>
            </w:r>
          </w:p>
          <w:p w:rsidR="00DC1ED4" w:rsidRPr="00D8089A" w:rsidRDefault="00DC1ED4" w:rsidP="00F565B6">
            <w:pPr>
              <w:spacing w:line="240" w:lineRule="auto"/>
              <w:jc w:val="distribute"/>
              <w:rPr>
                <w:rFonts w:hint="default"/>
                <w:lang w:eastAsia="ja-JP"/>
              </w:rPr>
            </w:pPr>
            <w:r w:rsidRPr="00D8089A">
              <w:rPr>
                <w:lang w:eastAsia="ja-JP"/>
              </w:rPr>
              <w:t>（略図等で明示）</w:t>
            </w:r>
          </w:p>
        </w:tc>
        <w:tc>
          <w:tcPr>
            <w:tcW w:w="7056" w:type="dxa"/>
            <w:tcBorders>
              <w:right w:val="single" w:sz="4" w:space="0" w:color="auto"/>
            </w:tcBorders>
            <w:vAlign w:val="center"/>
          </w:tcPr>
          <w:p w:rsidR="00DC1ED4" w:rsidRPr="00D8089A" w:rsidRDefault="00DC1ED4" w:rsidP="00F565B6">
            <w:pPr>
              <w:spacing w:line="240" w:lineRule="auto"/>
              <w:ind w:left="240" w:hangingChars="100" w:hanging="240"/>
              <w:rPr>
                <w:rFonts w:hint="default"/>
                <w:lang w:eastAsia="ja-JP"/>
              </w:rPr>
            </w:pPr>
          </w:p>
        </w:tc>
      </w:tr>
      <w:tr w:rsidR="00DC1ED4" w:rsidRPr="00A62B76" w:rsidTr="00850641">
        <w:trPr>
          <w:trHeight w:val="825"/>
        </w:trPr>
        <w:tc>
          <w:tcPr>
            <w:tcW w:w="2835" w:type="dxa"/>
            <w:tcBorders>
              <w:left w:val="single" w:sz="4" w:space="0" w:color="auto"/>
            </w:tcBorders>
            <w:vAlign w:val="center"/>
          </w:tcPr>
          <w:p w:rsidR="00DC1ED4" w:rsidRPr="00D8089A" w:rsidRDefault="00DC1ED4" w:rsidP="00F565B6">
            <w:pPr>
              <w:spacing w:line="240" w:lineRule="auto"/>
              <w:rPr>
                <w:rFonts w:hint="default"/>
              </w:rPr>
            </w:pPr>
            <w:proofErr w:type="spellStart"/>
            <w:r w:rsidRPr="00DC1ED4">
              <w:rPr>
                <w:spacing w:val="120"/>
                <w:fitText w:val="2400" w:id="-1244435964"/>
              </w:rPr>
              <w:t>参加者等の人</w:t>
            </w:r>
            <w:r w:rsidRPr="00DC1ED4">
              <w:rPr>
                <w:fitText w:val="2400" w:id="-1244435964"/>
              </w:rPr>
              <w:t>数</w:t>
            </w:r>
            <w:proofErr w:type="spellEnd"/>
          </w:p>
        </w:tc>
        <w:tc>
          <w:tcPr>
            <w:tcW w:w="7056" w:type="dxa"/>
            <w:tcBorders>
              <w:right w:val="single" w:sz="4" w:space="0" w:color="auto"/>
            </w:tcBorders>
            <w:vAlign w:val="center"/>
          </w:tcPr>
          <w:p w:rsidR="00DC1ED4" w:rsidRPr="00D8089A" w:rsidRDefault="00DC1ED4" w:rsidP="00F565B6">
            <w:pPr>
              <w:spacing w:line="240" w:lineRule="auto"/>
              <w:ind w:left="240" w:hangingChars="100" w:hanging="240"/>
              <w:rPr>
                <w:rFonts w:hint="default"/>
              </w:rPr>
            </w:pPr>
          </w:p>
        </w:tc>
      </w:tr>
      <w:tr w:rsidR="00DC1ED4" w:rsidRPr="000763D9" w:rsidTr="00850641">
        <w:trPr>
          <w:trHeight w:val="83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D8089A" w:rsidRDefault="00DC1ED4" w:rsidP="00F565B6">
            <w:pPr>
              <w:spacing w:line="240" w:lineRule="auto"/>
              <w:rPr>
                <w:rFonts w:hint="default"/>
              </w:rPr>
            </w:pPr>
            <w:proofErr w:type="spellStart"/>
            <w:r w:rsidRPr="00DC1ED4">
              <w:rPr>
                <w:spacing w:val="60"/>
                <w:fitText w:val="2400" w:id="-1244435963"/>
              </w:rPr>
              <w:t>使用機材等の数量</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D8089A" w:rsidRDefault="00DC1ED4" w:rsidP="00F565B6">
            <w:pPr>
              <w:spacing w:line="240" w:lineRule="auto"/>
              <w:ind w:left="240" w:hangingChars="100" w:hanging="240"/>
              <w:rPr>
                <w:rFonts w:hint="default"/>
              </w:rPr>
            </w:pPr>
          </w:p>
        </w:tc>
      </w:tr>
      <w:tr w:rsidR="00DC1ED4" w:rsidRPr="000763D9" w:rsidTr="00850641">
        <w:trPr>
          <w:trHeight w:val="84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D8089A" w:rsidRDefault="00DC1ED4" w:rsidP="00F565B6">
            <w:pPr>
              <w:spacing w:line="240" w:lineRule="auto"/>
              <w:jc w:val="distribute"/>
              <w:rPr>
                <w:rFonts w:hint="default"/>
                <w:lang w:eastAsia="ja-JP"/>
              </w:rPr>
            </w:pPr>
            <w:r w:rsidRPr="00DC1ED4">
              <w:rPr>
                <w:spacing w:val="30"/>
                <w:fitText w:val="2400" w:id="-1244435962"/>
                <w:lang w:eastAsia="ja-JP"/>
              </w:rPr>
              <w:t>安全（警備）対策</w:t>
            </w:r>
            <w:r w:rsidRPr="00DC1ED4">
              <w:rPr>
                <w:fitText w:val="2400" w:id="-1244435962"/>
                <w:lang w:eastAsia="ja-JP"/>
              </w:rPr>
              <w:t>等</w:t>
            </w:r>
          </w:p>
          <w:p w:rsidR="00DC1ED4" w:rsidRPr="00D8089A" w:rsidRDefault="00DC1ED4" w:rsidP="00F565B6">
            <w:pPr>
              <w:spacing w:line="240" w:lineRule="auto"/>
              <w:jc w:val="distribute"/>
              <w:rPr>
                <w:rFonts w:hint="default"/>
                <w:lang w:eastAsia="ja-JP"/>
              </w:rPr>
            </w:pPr>
            <w:r w:rsidRPr="00DC1ED4">
              <w:rPr>
                <w:spacing w:val="60"/>
                <w:fitText w:val="2400" w:id="-1244435961"/>
                <w:lang w:eastAsia="ja-JP"/>
              </w:rPr>
              <w:t>（略図等で明示）</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D8089A" w:rsidRDefault="00DC1ED4" w:rsidP="00F565B6">
            <w:pPr>
              <w:spacing w:line="240" w:lineRule="auto"/>
              <w:ind w:left="240" w:hangingChars="100" w:hanging="240"/>
              <w:rPr>
                <w:rFonts w:hint="default"/>
                <w:lang w:eastAsia="ja-JP"/>
              </w:rPr>
            </w:pPr>
          </w:p>
        </w:tc>
      </w:tr>
      <w:tr w:rsidR="00DC1ED4" w:rsidRPr="000763D9" w:rsidTr="00850641">
        <w:trPr>
          <w:trHeight w:val="84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Default="00DC1ED4" w:rsidP="00F565B6">
            <w:pPr>
              <w:spacing w:line="240" w:lineRule="auto"/>
              <w:jc w:val="distribute"/>
              <w:rPr>
                <w:rFonts w:hint="default"/>
                <w:lang w:eastAsia="ja-JP"/>
              </w:rPr>
            </w:pPr>
            <w:r>
              <w:rPr>
                <w:lang w:eastAsia="ja-JP"/>
              </w:rPr>
              <w:t>周辺関係者等との</w:t>
            </w:r>
          </w:p>
          <w:p w:rsidR="00DC1ED4" w:rsidRPr="00D8089A" w:rsidRDefault="00DC1ED4" w:rsidP="00F565B6">
            <w:pPr>
              <w:spacing w:line="240" w:lineRule="auto"/>
              <w:jc w:val="distribute"/>
              <w:rPr>
                <w:rFonts w:hint="default"/>
                <w:lang w:eastAsia="ja-JP"/>
              </w:rPr>
            </w:pPr>
            <w:r>
              <w:rPr>
                <w:lang w:eastAsia="ja-JP"/>
              </w:rPr>
              <w:t>事前協議調整の状況</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D8089A" w:rsidRDefault="00DC1ED4" w:rsidP="00F565B6">
            <w:pPr>
              <w:spacing w:line="240" w:lineRule="auto"/>
              <w:ind w:left="240" w:hangingChars="100" w:hanging="240"/>
              <w:rPr>
                <w:rFonts w:hint="default"/>
                <w:lang w:eastAsia="ja-JP"/>
              </w:rPr>
            </w:pPr>
          </w:p>
        </w:tc>
      </w:tr>
      <w:tr w:rsidR="00DC1ED4" w:rsidRPr="000763D9" w:rsidTr="00850641">
        <w:trPr>
          <w:trHeight w:val="86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CA4EE5" w:rsidRDefault="00DC1ED4" w:rsidP="00F565B6">
            <w:pPr>
              <w:spacing w:line="240" w:lineRule="auto"/>
              <w:jc w:val="center"/>
              <w:rPr>
                <w:rFonts w:hint="default"/>
              </w:rPr>
            </w:pPr>
            <w:proofErr w:type="spellStart"/>
            <w:r w:rsidRPr="00F565B6">
              <w:rPr>
                <w:spacing w:val="1620"/>
                <w:fitText w:val="2100" w:id="-1244435960"/>
              </w:rPr>
              <w:t>備</w:t>
            </w:r>
            <w:r w:rsidRPr="00F565B6">
              <w:rPr>
                <w:fitText w:val="2100" w:id="-1244435960"/>
              </w:rPr>
              <w:t>考</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DC1ED4" w:rsidRPr="00D8089A" w:rsidRDefault="00DC1ED4" w:rsidP="00F565B6">
            <w:pPr>
              <w:spacing w:line="240" w:lineRule="auto"/>
              <w:ind w:left="240" w:hangingChars="100" w:hanging="240"/>
              <w:rPr>
                <w:rFonts w:hint="default"/>
              </w:rPr>
            </w:pPr>
          </w:p>
        </w:tc>
      </w:tr>
    </w:tbl>
    <w:p w:rsidR="00DC1ED4" w:rsidRPr="00D8089A" w:rsidRDefault="00DC1ED4" w:rsidP="00F565B6">
      <w:pPr>
        <w:widowControl w:val="0"/>
        <w:numPr>
          <w:ilvl w:val="0"/>
          <w:numId w:val="1"/>
        </w:numPr>
        <w:spacing w:line="240" w:lineRule="auto"/>
        <w:jc w:val="both"/>
        <w:rPr>
          <w:rFonts w:hint="default"/>
          <w:lang w:eastAsia="ja-JP"/>
        </w:rPr>
      </w:pPr>
      <w:r w:rsidRPr="00D8089A">
        <w:rPr>
          <w:lang w:eastAsia="ja-JP"/>
        </w:rPr>
        <w:t>記入欄に書ききれない場合は、必要により別添にて用紙を加えてください。</w:t>
      </w:r>
    </w:p>
    <w:p w:rsidR="00C327AF" w:rsidRPr="00021C00" w:rsidRDefault="00C327AF" w:rsidP="00C327AF">
      <w:pPr>
        <w:adjustRightInd w:val="0"/>
        <w:spacing w:line="240" w:lineRule="auto"/>
        <w:ind w:right="1004"/>
        <w:rPr>
          <w:rFonts w:hint="default"/>
        </w:rPr>
      </w:pPr>
      <w:r>
        <w:lastRenderedPageBreak/>
        <w:t>様式第２号（第３</w:t>
      </w:r>
      <w:r w:rsidRPr="00021C00">
        <w:t>条関係）</w:t>
      </w:r>
    </w:p>
    <w:p w:rsidR="00C327AF" w:rsidRPr="00021C00" w:rsidRDefault="00C327AF" w:rsidP="00C327AF">
      <w:pPr>
        <w:adjustRightInd w:val="0"/>
        <w:spacing w:line="240" w:lineRule="auto"/>
        <w:ind w:right="44"/>
        <w:jc w:val="right"/>
        <w:rPr>
          <w:rFonts w:hint="default"/>
        </w:rPr>
      </w:pPr>
      <w:r w:rsidRPr="00A62B76">
        <w:t>第　　　号</w:t>
      </w:r>
    </w:p>
    <w:p w:rsidR="00C327AF" w:rsidRPr="00021C00" w:rsidRDefault="00C327AF" w:rsidP="00C327AF">
      <w:pPr>
        <w:adjustRightInd w:val="0"/>
        <w:spacing w:line="240" w:lineRule="auto"/>
        <w:ind w:right="44"/>
        <w:jc w:val="right"/>
        <w:rPr>
          <w:rFonts w:hint="default"/>
        </w:rPr>
      </w:pPr>
      <w:r w:rsidRPr="00C327AF">
        <w:rPr>
          <w:spacing w:val="120"/>
          <w:fitText w:val="2100" w:id="-1244434166"/>
        </w:rPr>
        <w:t xml:space="preserve">　年　月　</w:t>
      </w:r>
      <w:r w:rsidRPr="00C327AF">
        <w:rPr>
          <w:spacing w:val="60"/>
          <w:fitText w:val="2100" w:id="-1244434166"/>
        </w:rPr>
        <w:t>日</w:t>
      </w:r>
    </w:p>
    <w:p w:rsidR="00C327AF" w:rsidRPr="00021C00" w:rsidRDefault="00C327AF" w:rsidP="00C327AF">
      <w:pPr>
        <w:spacing w:line="240" w:lineRule="auto"/>
        <w:ind w:firstLineChars="1000" w:firstLine="2400"/>
        <w:rPr>
          <w:rFonts w:hint="default"/>
        </w:rPr>
      </w:pPr>
      <w:r w:rsidRPr="00A62B76">
        <w:t xml:space="preserve">　       様</w:t>
      </w:r>
    </w:p>
    <w:p w:rsidR="00C327AF" w:rsidRPr="00021C00" w:rsidRDefault="00C327AF" w:rsidP="00C327AF">
      <w:pPr>
        <w:spacing w:line="240" w:lineRule="auto"/>
        <w:rPr>
          <w:rFonts w:hint="default"/>
        </w:rPr>
      </w:pPr>
    </w:p>
    <w:p w:rsidR="00C327AF" w:rsidRPr="00021C00" w:rsidRDefault="00C327AF" w:rsidP="00C327AF">
      <w:pPr>
        <w:spacing w:line="240" w:lineRule="auto"/>
        <w:ind w:firstLineChars="2500" w:firstLine="6000"/>
        <w:rPr>
          <w:rFonts w:hint="default"/>
        </w:rPr>
      </w:pPr>
      <w:proofErr w:type="spellStart"/>
      <w:r>
        <w:t>甲州</w:t>
      </w:r>
      <w:r w:rsidRPr="00A62B76">
        <w:t>市長</w:t>
      </w:r>
      <w:proofErr w:type="spellEnd"/>
      <w:r w:rsidRPr="00A62B76">
        <w:t xml:space="preserve">　　　　　　　</w:t>
      </w:r>
      <w:r w:rsidR="00F83E7C">
        <w:rPr>
          <w:lang w:eastAsia="ja-JP"/>
        </w:rPr>
        <w:t xml:space="preserve">　　</w:t>
      </w:r>
      <w:r w:rsidR="00F83E7C">
        <w:t xml:space="preserve">　</w:t>
      </w:r>
      <w:r w:rsidR="00F83E7C">
        <w:rPr>
          <w:bdr w:val="single" w:sz="4" w:space="0" w:color="auto" w:frame="1"/>
          <w:lang w:eastAsia="ja-JP"/>
        </w:rPr>
        <w:t>印</w:t>
      </w:r>
    </w:p>
    <w:p w:rsidR="00C327AF" w:rsidRPr="00021C00" w:rsidRDefault="00C327AF" w:rsidP="00C327AF">
      <w:pPr>
        <w:spacing w:line="240" w:lineRule="auto"/>
        <w:rPr>
          <w:rFonts w:hint="default"/>
        </w:rPr>
      </w:pPr>
    </w:p>
    <w:p w:rsidR="00C327AF" w:rsidRPr="00021C00" w:rsidRDefault="00C327AF" w:rsidP="00C327AF">
      <w:pPr>
        <w:spacing w:line="240" w:lineRule="auto"/>
        <w:jc w:val="center"/>
        <w:rPr>
          <w:rFonts w:hint="default"/>
          <w:lang w:eastAsia="ja-JP"/>
        </w:rPr>
      </w:pPr>
      <w:r>
        <w:rPr>
          <w:lang w:eastAsia="ja-JP"/>
        </w:rPr>
        <w:t>塩山</w:t>
      </w:r>
      <w:r w:rsidRPr="00A62B76">
        <w:rPr>
          <w:lang w:eastAsia="ja-JP"/>
        </w:rPr>
        <w:t>駅前</w:t>
      </w:r>
      <w:r>
        <w:rPr>
          <w:lang w:eastAsia="ja-JP"/>
        </w:rPr>
        <w:t>北口</w:t>
      </w:r>
      <w:r w:rsidR="008537EF">
        <w:rPr>
          <w:lang w:eastAsia="ja-JP"/>
        </w:rPr>
        <w:t>広場及び</w:t>
      </w:r>
      <w:r>
        <w:rPr>
          <w:lang w:eastAsia="ja-JP"/>
        </w:rPr>
        <w:t>塩山</w:t>
      </w:r>
      <w:r w:rsidRPr="00A62B76">
        <w:rPr>
          <w:lang w:eastAsia="ja-JP"/>
        </w:rPr>
        <w:t>駅</w:t>
      </w:r>
      <w:r>
        <w:rPr>
          <w:lang w:eastAsia="ja-JP"/>
        </w:rPr>
        <w:t>前</w:t>
      </w:r>
      <w:r w:rsidRPr="00A62B76">
        <w:rPr>
          <w:lang w:eastAsia="ja-JP"/>
        </w:rPr>
        <w:t>南口広場使用承認通知書</w:t>
      </w:r>
    </w:p>
    <w:p w:rsidR="00C327AF" w:rsidRPr="00021C00" w:rsidRDefault="00C327AF" w:rsidP="00C327AF">
      <w:pPr>
        <w:spacing w:line="240" w:lineRule="auto"/>
        <w:rPr>
          <w:rFonts w:hint="default"/>
          <w:lang w:eastAsia="ja-JP"/>
        </w:rPr>
      </w:pPr>
    </w:p>
    <w:p w:rsidR="00C327AF" w:rsidRPr="00021C00" w:rsidRDefault="00C327AF" w:rsidP="00C327AF">
      <w:pPr>
        <w:spacing w:line="240" w:lineRule="auto"/>
        <w:rPr>
          <w:rFonts w:hint="default"/>
          <w:lang w:eastAsia="ja-JP"/>
        </w:rPr>
      </w:pPr>
      <w:r w:rsidRPr="00A62B76">
        <w:rPr>
          <w:lang w:eastAsia="ja-JP"/>
        </w:rPr>
        <w:t xml:space="preserve">　　　　</w:t>
      </w:r>
      <w:r w:rsidR="00F83E7C">
        <w:rPr>
          <w:lang w:eastAsia="ja-JP"/>
        </w:rPr>
        <w:t>年　月　日付けで申請のあったこのことについて、次</w:t>
      </w:r>
      <w:r w:rsidRPr="00A62B76">
        <w:rPr>
          <w:lang w:eastAsia="ja-JP"/>
        </w:rPr>
        <w:t>のとおり条件を付して　　承認します。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295"/>
      </w:tblGrid>
      <w:tr w:rsidR="00C327AF" w:rsidRPr="00A62B76" w:rsidTr="00850641">
        <w:trPr>
          <w:trHeight w:val="978"/>
        </w:trPr>
        <w:tc>
          <w:tcPr>
            <w:tcW w:w="2616" w:type="dxa"/>
            <w:vAlign w:val="center"/>
          </w:tcPr>
          <w:p w:rsidR="00C327AF" w:rsidRPr="000763D9" w:rsidRDefault="00C327AF" w:rsidP="00C327AF">
            <w:pPr>
              <w:spacing w:line="240" w:lineRule="auto"/>
              <w:rPr>
                <w:rFonts w:hint="default"/>
              </w:rPr>
            </w:pPr>
            <w:proofErr w:type="spellStart"/>
            <w:r w:rsidRPr="00C327AF">
              <w:rPr>
                <w:spacing w:val="380"/>
                <w:fitText w:val="2100" w:id="-1244434165"/>
              </w:rPr>
              <w:t>使用場</w:t>
            </w:r>
            <w:r w:rsidRPr="00C327AF">
              <w:rPr>
                <w:fitText w:val="2100" w:id="-1244434165"/>
              </w:rPr>
              <w:t>所</w:t>
            </w:r>
            <w:proofErr w:type="spellEnd"/>
          </w:p>
        </w:tc>
        <w:tc>
          <w:tcPr>
            <w:tcW w:w="7295" w:type="dxa"/>
            <w:vAlign w:val="center"/>
          </w:tcPr>
          <w:p w:rsidR="00C327AF" w:rsidRPr="00A62B76" w:rsidRDefault="00C327AF" w:rsidP="00C327AF">
            <w:pPr>
              <w:spacing w:line="240" w:lineRule="auto"/>
              <w:rPr>
                <w:rFonts w:hint="default"/>
                <w:lang w:eastAsia="ja-JP"/>
              </w:rPr>
            </w:pPr>
            <w:r>
              <w:rPr>
                <w:lang w:eastAsia="ja-JP"/>
              </w:rPr>
              <w:t>塩山</w:t>
            </w:r>
            <w:r w:rsidRPr="00A62B76">
              <w:rPr>
                <w:lang w:eastAsia="ja-JP"/>
              </w:rPr>
              <w:t>駅前</w:t>
            </w:r>
            <w:r>
              <w:rPr>
                <w:lang w:eastAsia="ja-JP"/>
              </w:rPr>
              <w:t>北口</w:t>
            </w:r>
            <w:r w:rsidRPr="00A62B76">
              <w:rPr>
                <w:lang w:eastAsia="ja-JP"/>
              </w:rPr>
              <w:t>広場</w:t>
            </w:r>
            <w:r>
              <w:rPr>
                <w:lang w:eastAsia="ja-JP"/>
              </w:rPr>
              <w:t>・塩山</w:t>
            </w:r>
            <w:r w:rsidRPr="00A62B76">
              <w:rPr>
                <w:lang w:eastAsia="ja-JP"/>
              </w:rPr>
              <w:t>駅</w:t>
            </w:r>
            <w:r>
              <w:rPr>
                <w:lang w:eastAsia="ja-JP"/>
              </w:rPr>
              <w:t xml:space="preserve">前南口広場（　　　　</w:t>
            </w:r>
            <w:r w:rsidRPr="00A62B76">
              <w:rPr>
                <w:lang w:eastAsia="ja-JP"/>
              </w:rPr>
              <w:t xml:space="preserve">　　　　　　　</w:t>
            </w:r>
            <w:r>
              <w:rPr>
                <w:lang w:eastAsia="ja-JP"/>
              </w:rPr>
              <w:t xml:space="preserve">　　　　　　　　　　　　　　</w:t>
            </w:r>
            <w:r w:rsidRPr="00A62B76">
              <w:rPr>
                <w:lang w:eastAsia="ja-JP"/>
              </w:rPr>
              <w:t xml:space="preserve">　 ）　　　　　　　　　　　　　　　　　　　　　　</w:t>
            </w:r>
          </w:p>
        </w:tc>
      </w:tr>
      <w:tr w:rsidR="00C327AF" w:rsidRPr="00A62B76" w:rsidTr="00850641">
        <w:trPr>
          <w:trHeight w:val="985"/>
        </w:trPr>
        <w:tc>
          <w:tcPr>
            <w:tcW w:w="2616" w:type="dxa"/>
            <w:vAlign w:val="center"/>
          </w:tcPr>
          <w:p w:rsidR="00C327AF" w:rsidRPr="00A62B76" w:rsidRDefault="00C327AF" w:rsidP="00C327AF">
            <w:pPr>
              <w:spacing w:line="240" w:lineRule="auto"/>
              <w:rPr>
                <w:rFonts w:hint="default"/>
              </w:rPr>
            </w:pPr>
            <w:proofErr w:type="spellStart"/>
            <w:r w:rsidRPr="00C327AF">
              <w:rPr>
                <w:spacing w:val="375"/>
                <w:fitText w:val="2100" w:id="-1244434164"/>
              </w:rPr>
              <w:t>使用目</w:t>
            </w:r>
            <w:r w:rsidRPr="00C327AF">
              <w:rPr>
                <w:spacing w:val="15"/>
                <w:fitText w:val="2100" w:id="-1244434164"/>
              </w:rPr>
              <w:t>的</w:t>
            </w:r>
            <w:proofErr w:type="spellEnd"/>
          </w:p>
        </w:tc>
        <w:tc>
          <w:tcPr>
            <w:tcW w:w="7295" w:type="dxa"/>
            <w:vAlign w:val="center"/>
          </w:tcPr>
          <w:p w:rsidR="00C327AF" w:rsidRPr="00021C00" w:rsidRDefault="00C327AF" w:rsidP="00C327AF">
            <w:pPr>
              <w:spacing w:line="240" w:lineRule="auto"/>
              <w:rPr>
                <w:rFonts w:hint="default"/>
              </w:rPr>
            </w:pPr>
          </w:p>
        </w:tc>
      </w:tr>
      <w:tr w:rsidR="00C327AF" w:rsidRPr="00A62B76" w:rsidTr="00850641">
        <w:trPr>
          <w:trHeight w:val="989"/>
        </w:trPr>
        <w:tc>
          <w:tcPr>
            <w:tcW w:w="2616" w:type="dxa"/>
            <w:vAlign w:val="center"/>
          </w:tcPr>
          <w:p w:rsidR="00C327AF" w:rsidRPr="00A62B76" w:rsidRDefault="00C327AF" w:rsidP="00C327AF">
            <w:pPr>
              <w:spacing w:line="240" w:lineRule="auto"/>
              <w:rPr>
                <w:rFonts w:hint="default"/>
              </w:rPr>
            </w:pPr>
            <w:proofErr w:type="spellStart"/>
            <w:r w:rsidRPr="00C327AF">
              <w:rPr>
                <w:spacing w:val="375"/>
                <w:fitText w:val="2100" w:id="-1244434163"/>
              </w:rPr>
              <w:t>使用期</w:t>
            </w:r>
            <w:r w:rsidRPr="00C327AF">
              <w:rPr>
                <w:spacing w:val="15"/>
                <w:fitText w:val="2100" w:id="-1244434163"/>
              </w:rPr>
              <w:t>間</w:t>
            </w:r>
            <w:proofErr w:type="spellEnd"/>
          </w:p>
        </w:tc>
        <w:tc>
          <w:tcPr>
            <w:tcW w:w="7295" w:type="dxa"/>
            <w:vAlign w:val="center"/>
          </w:tcPr>
          <w:p w:rsidR="00C327AF" w:rsidRDefault="00C327AF" w:rsidP="00C327AF">
            <w:pPr>
              <w:spacing w:line="240" w:lineRule="auto"/>
              <w:ind w:firstLineChars="200" w:firstLine="480"/>
              <w:rPr>
                <w:rFonts w:hint="default"/>
              </w:rPr>
            </w:pPr>
            <w:r>
              <w:t xml:space="preserve">　年　　月　　日～　　　年　　月　　日</w:t>
            </w:r>
          </w:p>
          <w:p w:rsidR="00C327AF" w:rsidRPr="00A62B76" w:rsidRDefault="00C327AF" w:rsidP="00C327AF">
            <w:pPr>
              <w:spacing w:line="240" w:lineRule="auto"/>
              <w:rPr>
                <w:rFonts w:hint="default"/>
                <w:lang w:eastAsia="ja-JP"/>
              </w:rPr>
            </w:pPr>
            <w:r>
              <w:rPr>
                <w:lang w:eastAsia="ja-JP"/>
              </w:rPr>
              <w:t xml:space="preserve">使用時間帯　</w:t>
            </w:r>
            <w:r w:rsidRPr="00A62B76">
              <w:rPr>
                <w:lang w:eastAsia="ja-JP"/>
              </w:rPr>
              <w:t>午前・午後　　時　　分</w:t>
            </w:r>
            <w:r>
              <w:rPr>
                <w:lang w:eastAsia="ja-JP"/>
              </w:rPr>
              <w:t>～</w:t>
            </w:r>
            <w:r w:rsidRPr="00A62B76">
              <w:rPr>
                <w:lang w:eastAsia="ja-JP"/>
              </w:rPr>
              <w:t xml:space="preserve">　　時　　分</w:t>
            </w:r>
          </w:p>
        </w:tc>
      </w:tr>
      <w:tr w:rsidR="00C327AF" w:rsidRPr="00A62B76" w:rsidTr="00850641">
        <w:trPr>
          <w:trHeight w:val="3490"/>
        </w:trPr>
        <w:tc>
          <w:tcPr>
            <w:tcW w:w="2616" w:type="dxa"/>
            <w:vAlign w:val="center"/>
          </w:tcPr>
          <w:p w:rsidR="00C327AF" w:rsidRPr="00A62B76" w:rsidRDefault="00C327AF" w:rsidP="00C327AF">
            <w:pPr>
              <w:spacing w:line="240" w:lineRule="auto"/>
              <w:rPr>
                <w:rFonts w:hint="default"/>
              </w:rPr>
            </w:pPr>
            <w:proofErr w:type="spellStart"/>
            <w:r w:rsidRPr="00C327AF">
              <w:rPr>
                <w:spacing w:val="375"/>
                <w:fitText w:val="2100" w:id="-1244434162"/>
              </w:rPr>
              <w:t>使用条</w:t>
            </w:r>
            <w:r w:rsidRPr="00C327AF">
              <w:rPr>
                <w:spacing w:val="15"/>
                <w:fitText w:val="2100" w:id="-1244434162"/>
              </w:rPr>
              <w:t>件</w:t>
            </w:r>
            <w:proofErr w:type="spellEnd"/>
          </w:p>
        </w:tc>
        <w:tc>
          <w:tcPr>
            <w:tcW w:w="7295" w:type="dxa"/>
            <w:vAlign w:val="center"/>
          </w:tcPr>
          <w:p w:rsidR="00C327AF" w:rsidRDefault="00C327AF" w:rsidP="00C327AF">
            <w:pPr>
              <w:spacing w:line="240" w:lineRule="auto"/>
              <w:ind w:left="240" w:hangingChars="100" w:hanging="240"/>
              <w:rPr>
                <w:rFonts w:hint="default"/>
                <w:lang w:eastAsia="ja-JP"/>
              </w:rPr>
            </w:pPr>
            <w:r>
              <w:rPr>
                <w:lang w:eastAsia="ja-JP"/>
              </w:rPr>
              <w:t xml:space="preserve">１ </w:t>
            </w:r>
            <w:r w:rsidRPr="00F90FB1">
              <w:rPr>
                <w:lang w:eastAsia="ja-JP"/>
              </w:rPr>
              <w:t>使用中は、関係法令等を遵守し、交通安全に努めること。</w:t>
            </w:r>
          </w:p>
          <w:p w:rsidR="00C327AF" w:rsidRDefault="00C327AF" w:rsidP="00C327AF">
            <w:pPr>
              <w:spacing w:line="240" w:lineRule="auto"/>
              <w:ind w:left="360" w:hangingChars="150" w:hanging="360"/>
              <w:rPr>
                <w:rFonts w:hint="default"/>
                <w:lang w:eastAsia="ja-JP"/>
              </w:rPr>
            </w:pPr>
            <w:r>
              <w:rPr>
                <w:lang w:eastAsia="ja-JP"/>
              </w:rPr>
              <w:t xml:space="preserve">２ </w:t>
            </w:r>
            <w:r w:rsidRPr="00F90FB1">
              <w:rPr>
                <w:lang w:eastAsia="ja-JP"/>
              </w:rPr>
              <w:t>駅前広場利用者の安全確保</w:t>
            </w:r>
            <w:r>
              <w:rPr>
                <w:lang w:eastAsia="ja-JP"/>
              </w:rPr>
              <w:t>をし、</w:t>
            </w:r>
            <w:r w:rsidRPr="00F90FB1">
              <w:rPr>
                <w:lang w:eastAsia="ja-JP"/>
              </w:rPr>
              <w:t>通行の妨げにならないよう努めること。</w:t>
            </w:r>
          </w:p>
          <w:p w:rsidR="00C327AF" w:rsidRDefault="00C327AF" w:rsidP="008537EF">
            <w:pPr>
              <w:spacing w:line="240" w:lineRule="auto"/>
              <w:ind w:left="360" w:hangingChars="150" w:hanging="360"/>
              <w:rPr>
                <w:rFonts w:hint="default"/>
                <w:lang w:eastAsia="ja-JP"/>
              </w:rPr>
            </w:pPr>
            <w:r>
              <w:rPr>
                <w:lang w:eastAsia="ja-JP"/>
              </w:rPr>
              <w:t>３ 使用開始に先立ち、周辺関係者</w:t>
            </w:r>
            <w:r w:rsidRPr="00F90FB1">
              <w:rPr>
                <w:lang w:eastAsia="ja-JP"/>
              </w:rPr>
              <w:t>等と協議調整を十分実施すること。</w:t>
            </w:r>
          </w:p>
          <w:p w:rsidR="00C327AF" w:rsidRPr="00FD76FF" w:rsidRDefault="008537EF" w:rsidP="00C327AF">
            <w:pPr>
              <w:spacing w:line="240" w:lineRule="auto"/>
              <w:ind w:left="240" w:hangingChars="100" w:hanging="240"/>
              <w:rPr>
                <w:rFonts w:hint="default"/>
                <w:lang w:eastAsia="ja-JP"/>
              </w:rPr>
            </w:pPr>
            <w:r>
              <w:rPr>
                <w:lang w:eastAsia="ja-JP"/>
              </w:rPr>
              <w:t>４</w:t>
            </w:r>
            <w:r w:rsidR="00C327AF">
              <w:rPr>
                <w:lang w:eastAsia="ja-JP"/>
              </w:rPr>
              <w:t xml:space="preserve"> </w:t>
            </w:r>
            <w:r w:rsidR="00C327AF" w:rsidRPr="00A62B76">
              <w:rPr>
                <w:lang w:eastAsia="ja-JP"/>
              </w:rPr>
              <w:t>使用に関し、承認内容と相違してはならない。</w:t>
            </w:r>
          </w:p>
          <w:p w:rsidR="00C327AF" w:rsidRPr="00504653" w:rsidRDefault="008537EF" w:rsidP="00C327AF">
            <w:pPr>
              <w:spacing w:line="240" w:lineRule="auto"/>
              <w:ind w:left="360" w:hangingChars="150" w:hanging="360"/>
              <w:rPr>
                <w:rFonts w:hint="default"/>
                <w:lang w:eastAsia="ja-JP"/>
              </w:rPr>
            </w:pPr>
            <w:r>
              <w:rPr>
                <w:lang w:eastAsia="ja-JP"/>
              </w:rPr>
              <w:t>５</w:t>
            </w:r>
            <w:r w:rsidR="00C327AF">
              <w:rPr>
                <w:lang w:eastAsia="ja-JP"/>
              </w:rPr>
              <w:t xml:space="preserve"> </w:t>
            </w:r>
            <w:r w:rsidR="00C327AF" w:rsidRPr="00504653">
              <w:rPr>
                <w:lang w:eastAsia="ja-JP"/>
              </w:rPr>
              <w:t>使用期間、目的、内容及び条件を守らないときは承認を取り消すことがある。</w:t>
            </w:r>
          </w:p>
          <w:p w:rsidR="00C327AF" w:rsidRDefault="008537EF" w:rsidP="00C327AF">
            <w:pPr>
              <w:spacing w:line="240" w:lineRule="auto"/>
              <w:ind w:left="360" w:hangingChars="150" w:hanging="360"/>
              <w:rPr>
                <w:rFonts w:hint="default"/>
                <w:lang w:eastAsia="ja-JP"/>
              </w:rPr>
            </w:pPr>
            <w:r>
              <w:rPr>
                <w:lang w:eastAsia="ja-JP"/>
              </w:rPr>
              <w:t>６</w:t>
            </w:r>
            <w:r w:rsidR="00C327AF">
              <w:rPr>
                <w:lang w:eastAsia="ja-JP"/>
              </w:rPr>
              <w:t xml:space="preserve"> </w:t>
            </w:r>
            <w:r w:rsidR="00C327AF" w:rsidRPr="00F90FB1">
              <w:rPr>
                <w:lang w:eastAsia="ja-JP"/>
              </w:rPr>
              <w:t>この使用に起因して事故、争議等が発生したときは、速やかに管理者に通報し、申請者の責任において</w:t>
            </w:r>
            <w:r w:rsidR="00C327AF">
              <w:rPr>
                <w:lang w:eastAsia="ja-JP"/>
              </w:rPr>
              <w:t>これを解決し、これによって発生した被害等については、申請者が</w:t>
            </w:r>
            <w:r w:rsidR="00C327AF" w:rsidRPr="00504653">
              <w:rPr>
                <w:lang w:eastAsia="ja-JP"/>
              </w:rPr>
              <w:t>原状回復</w:t>
            </w:r>
            <w:r w:rsidR="00C327AF" w:rsidRPr="00F90FB1">
              <w:rPr>
                <w:lang w:eastAsia="ja-JP"/>
              </w:rPr>
              <w:t>しなければならない。</w:t>
            </w:r>
          </w:p>
          <w:p w:rsidR="00C327AF" w:rsidRPr="00504653" w:rsidRDefault="008537EF" w:rsidP="00C327AF">
            <w:pPr>
              <w:spacing w:line="240" w:lineRule="auto"/>
              <w:ind w:left="360" w:hangingChars="150" w:hanging="360"/>
              <w:rPr>
                <w:rFonts w:hint="default"/>
                <w:lang w:eastAsia="ja-JP"/>
              </w:rPr>
            </w:pPr>
            <w:r>
              <w:rPr>
                <w:lang w:eastAsia="ja-JP"/>
              </w:rPr>
              <w:t>７</w:t>
            </w:r>
            <w:r w:rsidR="00C327AF">
              <w:rPr>
                <w:lang w:eastAsia="ja-JP"/>
              </w:rPr>
              <w:t xml:space="preserve"> </w:t>
            </w:r>
            <w:r w:rsidR="00C327AF" w:rsidRPr="00504653">
              <w:rPr>
                <w:lang w:eastAsia="ja-JP"/>
              </w:rPr>
              <w:t>使用権限を市長の許可なく他人に転貸等又は私権設定の目的に供してはならない。</w:t>
            </w:r>
          </w:p>
        </w:tc>
      </w:tr>
      <w:tr w:rsidR="00C327AF" w:rsidRPr="00A62B76" w:rsidTr="00850641">
        <w:trPr>
          <w:trHeight w:val="691"/>
        </w:trPr>
        <w:tc>
          <w:tcPr>
            <w:tcW w:w="2616" w:type="dxa"/>
            <w:vAlign w:val="center"/>
          </w:tcPr>
          <w:p w:rsidR="00C327AF" w:rsidRPr="00504653" w:rsidRDefault="00C327AF" w:rsidP="00C327AF">
            <w:pPr>
              <w:spacing w:line="240" w:lineRule="auto"/>
              <w:jc w:val="center"/>
              <w:rPr>
                <w:rFonts w:hint="default"/>
              </w:rPr>
            </w:pPr>
            <w:r w:rsidRPr="00504653">
              <w:t>備　　　　　    考</w:t>
            </w:r>
          </w:p>
        </w:tc>
        <w:tc>
          <w:tcPr>
            <w:tcW w:w="7295" w:type="dxa"/>
            <w:vAlign w:val="center"/>
          </w:tcPr>
          <w:p w:rsidR="00C327AF" w:rsidRPr="00504653" w:rsidRDefault="00C327AF" w:rsidP="00C327AF">
            <w:pPr>
              <w:spacing w:line="240" w:lineRule="auto"/>
              <w:rPr>
                <w:rFonts w:hint="default"/>
              </w:rPr>
            </w:pPr>
          </w:p>
        </w:tc>
      </w:tr>
    </w:tbl>
    <w:p w:rsidR="00C327AF" w:rsidRPr="00C41470" w:rsidRDefault="00C327AF" w:rsidP="00C327AF">
      <w:pPr>
        <w:adjustRightInd w:val="0"/>
        <w:spacing w:line="240" w:lineRule="auto"/>
        <w:ind w:right="960"/>
        <w:rPr>
          <w:rFonts w:hint="default"/>
        </w:rPr>
      </w:pPr>
    </w:p>
    <w:p w:rsidR="002D5445" w:rsidRDefault="002D5445">
      <w:pPr>
        <w:rPr>
          <w:rFonts w:hint="default"/>
          <w:lang w:eastAsia="ja-JP"/>
        </w:rPr>
      </w:pPr>
      <w:r>
        <w:rPr>
          <w:rFonts w:hint="default"/>
          <w:lang w:eastAsia="ja-JP"/>
        </w:rPr>
        <w:br w:type="page"/>
      </w:r>
    </w:p>
    <w:p w:rsidR="00880011" w:rsidRPr="002C6E64" w:rsidRDefault="00880011" w:rsidP="00880011">
      <w:pPr>
        <w:adjustRightInd w:val="0"/>
        <w:spacing w:line="240" w:lineRule="auto"/>
        <w:ind w:right="960"/>
        <w:rPr>
          <w:rFonts w:hint="default"/>
        </w:rPr>
      </w:pPr>
      <w:r w:rsidRPr="002C6E64">
        <w:lastRenderedPageBreak/>
        <w:t>様式第３号（第</w:t>
      </w:r>
      <w:r>
        <w:t>４</w:t>
      </w:r>
      <w:r w:rsidRPr="002C6E64">
        <w:t>条関係）</w:t>
      </w:r>
    </w:p>
    <w:p w:rsidR="00880011" w:rsidRPr="002C6E64" w:rsidRDefault="00880011" w:rsidP="00880011">
      <w:pPr>
        <w:adjustRightInd w:val="0"/>
        <w:spacing w:line="240" w:lineRule="auto"/>
        <w:jc w:val="right"/>
        <w:rPr>
          <w:rFonts w:hint="default"/>
        </w:rPr>
      </w:pPr>
      <w:r w:rsidRPr="00A62B76">
        <w:t xml:space="preserve">　　年　　月　　日</w:t>
      </w:r>
    </w:p>
    <w:p w:rsidR="00880011" w:rsidRPr="002C6E64" w:rsidRDefault="00880011" w:rsidP="00880011">
      <w:pPr>
        <w:spacing w:line="240" w:lineRule="auto"/>
        <w:rPr>
          <w:rFonts w:hint="default"/>
        </w:rPr>
      </w:pPr>
    </w:p>
    <w:p w:rsidR="00880011" w:rsidRPr="002C6E64" w:rsidRDefault="00F83E7C" w:rsidP="00880011">
      <w:pPr>
        <w:spacing w:line="240" w:lineRule="auto"/>
        <w:ind w:firstLineChars="100" w:firstLine="240"/>
        <w:rPr>
          <w:rFonts w:hint="default"/>
          <w:lang w:eastAsia="ja-JP"/>
        </w:rPr>
      </w:pPr>
      <w:r>
        <w:rPr>
          <w:lang w:eastAsia="ja-JP"/>
        </w:rPr>
        <w:t>（宛</w:t>
      </w:r>
      <w:r w:rsidR="00880011" w:rsidRPr="00CA4EE5">
        <w:rPr>
          <w:lang w:eastAsia="ja-JP"/>
        </w:rPr>
        <w:t>先）</w:t>
      </w:r>
      <w:r w:rsidR="00880011">
        <w:rPr>
          <w:lang w:eastAsia="ja-JP"/>
        </w:rPr>
        <w:t>甲州市長</w:t>
      </w:r>
    </w:p>
    <w:p w:rsidR="00880011" w:rsidRPr="002C6E64" w:rsidRDefault="00880011" w:rsidP="00880011">
      <w:pPr>
        <w:spacing w:line="240" w:lineRule="auto"/>
        <w:rPr>
          <w:rFonts w:hint="default"/>
          <w:lang w:eastAsia="ja-JP"/>
        </w:rPr>
      </w:pPr>
    </w:p>
    <w:p w:rsidR="00880011" w:rsidRDefault="00880011" w:rsidP="00880011">
      <w:pPr>
        <w:spacing w:line="240" w:lineRule="auto"/>
        <w:ind w:firstLineChars="2200" w:firstLine="5280"/>
        <w:rPr>
          <w:rFonts w:hint="default"/>
          <w:lang w:eastAsia="ja-JP"/>
        </w:rPr>
      </w:pPr>
      <w:r w:rsidRPr="00A62B76">
        <w:rPr>
          <w:lang w:eastAsia="ja-JP"/>
        </w:rPr>
        <w:t>住所</w:t>
      </w:r>
    </w:p>
    <w:p w:rsidR="00880011" w:rsidRPr="00CA4EE5" w:rsidRDefault="00880011" w:rsidP="00880011">
      <w:pPr>
        <w:spacing w:line="240" w:lineRule="auto"/>
        <w:ind w:firstLineChars="1850" w:firstLine="4440"/>
        <w:rPr>
          <w:rFonts w:hint="default"/>
        </w:rPr>
      </w:pPr>
      <w:proofErr w:type="spellStart"/>
      <w:r w:rsidRPr="00CA4EE5">
        <w:t>申請者</w:t>
      </w:r>
      <w:proofErr w:type="spellEnd"/>
      <w:r w:rsidRPr="00CA4EE5">
        <w:t xml:space="preserve">　　　　　　　　　　　</w:t>
      </w:r>
    </w:p>
    <w:p w:rsidR="00880011" w:rsidRPr="002C6E64" w:rsidRDefault="00880011" w:rsidP="00880011">
      <w:pPr>
        <w:spacing w:line="240" w:lineRule="auto"/>
        <w:ind w:left="5280" w:hangingChars="2200" w:hanging="5280"/>
        <w:rPr>
          <w:rFonts w:hint="default"/>
        </w:rPr>
      </w:pPr>
      <w:r w:rsidRPr="00A62B76">
        <w:t xml:space="preserve">　　　　            　　　　　　　　　　　　</w:t>
      </w:r>
      <w:proofErr w:type="spellStart"/>
      <w:r w:rsidRPr="00A62B76">
        <w:t>氏名</w:t>
      </w:r>
      <w:proofErr w:type="spellEnd"/>
      <w:r w:rsidRPr="00A62B76">
        <w:t xml:space="preserve">　　　　　　　　　　　　　　　</w:t>
      </w:r>
    </w:p>
    <w:p w:rsidR="00880011" w:rsidRDefault="00880011" w:rsidP="00880011">
      <w:pPr>
        <w:spacing w:line="240" w:lineRule="auto"/>
        <w:ind w:firstLineChars="2200" w:firstLine="5280"/>
        <w:rPr>
          <w:rFonts w:hint="default"/>
        </w:rPr>
      </w:pPr>
    </w:p>
    <w:p w:rsidR="00880011" w:rsidRDefault="00880011" w:rsidP="00880011">
      <w:pPr>
        <w:spacing w:line="240" w:lineRule="auto"/>
        <w:ind w:firstLineChars="2200" w:firstLine="5280"/>
        <w:rPr>
          <w:rFonts w:hint="default"/>
        </w:rPr>
      </w:pPr>
      <w:proofErr w:type="spellStart"/>
      <w:r>
        <w:t>担当者</w:t>
      </w:r>
      <w:proofErr w:type="spellEnd"/>
    </w:p>
    <w:p w:rsidR="00880011" w:rsidRPr="002C6E64" w:rsidRDefault="00880011" w:rsidP="00880011">
      <w:pPr>
        <w:spacing w:line="240" w:lineRule="auto"/>
        <w:ind w:firstLineChars="2200" w:firstLine="5280"/>
        <w:rPr>
          <w:rFonts w:hint="default"/>
        </w:rPr>
      </w:pPr>
      <w:proofErr w:type="spellStart"/>
      <w:r w:rsidRPr="00A62B76">
        <w:t>電話</w:t>
      </w:r>
      <w:proofErr w:type="spellEnd"/>
      <w:r w:rsidRPr="00A62B76">
        <w:t xml:space="preserve">　　　　　　　　　　　　</w:t>
      </w:r>
    </w:p>
    <w:p w:rsidR="00880011" w:rsidRPr="002C6E64" w:rsidRDefault="00880011" w:rsidP="00880011">
      <w:pPr>
        <w:spacing w:line="240" w:lineRule="auto"/>
        <w:rPr>
          <w:rFonts w:hint="default"/>
        </w:rPr>
      </w:pPr>
    </w:p>
    <w:p w:rsidR="00880011" w:rsidRPr="002C6E64" w:rsidRDefault="00880011" w:rsidP="00880011">
      <w:pPr>
        <w:spacing w:line="240" w:lineRule="auto"/>
        <w:jc w:val="center"/>
        <w:rPr>
          <w:rFonts w:hint="default"/>
          <w:lang w:eastAsia="ja-JP"/>
        </w:rPr>
      </w:pPr>
      <w:r>
        <w:rPr>
          <w:lang w:eastAsia="ja-JP"/>
        </w:rPr>
        <w:t>塩山</w:t>
      </w:r>
      <w:r w:rsidRPr="00A62B76">
        <w:rPr>
          <w:lang w:eastAsia="ja-JP"/>
        </w:rPr>
        <w:t>駅</w:t>
      </w:r>
      <w:r>
        <w:rPr>
          <w:lang w:eastAsia="ja-JP"/>
        </w:rPr>
        <w:t>前北</w:t>
      </w:r>
      <w:r w:rsidRPr="00A62B76">
        <w:rPr>
          <w:lang w:eastAsia="ja-JP"/>
        </w:rPr>
        <w:t>口</w:t>
      </w:r>
      <w:r w:rsidR="008537EF">
        <w:rPr>
          <w:lang w:eastAsia="ja-JP"/>
        </w:rPr>
        <w:t>広場及び</w:t>
      </w:r>
      <w:r>
        <w:rPr>
          <w:lang w:eastAsia="ja-JP"/>
        </w:rPr>
        <w:t>塩山</w:t>
      </w:r>
      <w:r w:rsidRPr="00A62B76">
        <w:rPr>
          <w:lang w:eastAsia="ja-JP"/>
        </w:rPr>
        <w:t>駅</w:t>
      </w:r>
      <w:r>
        <w:rPr>
          <w:lang w:eastAsia="ja-JP"/>
        </w:rPr>
        <w:t>前</w:t>
      </w:r>
      <w:r w:rsidRPr="00A62B76">
        <w:rPr>
          <w:lang w:eastAsia="ja-JP"/>
        </w:rPr>
        <w:t>南口広場継続使用承認申請書</w:t>
      </w:r>
    </w:p>
    <w:p w:rsidR="00880011" w:rsidRPr="002C6E64" w:rsidRDefault="00880011" w:rsidP="00880011">
      <w:pPr>
        <w:spacing w:line="240" w:lineRule="auto"/>
        <w:rPr>
          <w:rFonts w:hint="default"/>
          <w:lang w:eastAsia="ja-JP"/>
        </w:rPr>
      </w:pPr>
    </w:p>
    <w:p w:rsidR="00880011" w:rsidRPr="002C6E64" w:rsidRDefault="00880011" w:rsidP="00880011">
      <w:pPr>
        <w:spacing w:line="240" w:lineRule="auto"/>
        <w:rPr>
          <w:rFonts w:hint="default"/>
          <w:lang w:eastAsia="ja-JP"/>
        </w:rPr>
      </w:pPr>
      <w:r>
        <w:rPr>
          <w:lang w:eastAsia="ja-JP"/>
        </w:rPr>
        <w:t xml:space="preserve">　　　　年　　月　　日付け甲州建</w:t>
      </w:r>
      <w:r w:rsidRPr="00A62B76">
        <w:rPr>
          <w:lang w:eastAsia="ja-JP"/>
        </w:rPr>
        <w:t>第　　　号で承認を受けた施設について、</w:t>
      </w:r>
      <w:r w:rsidR="00F83E7C">
        <w:rPr>
          <w:lang w:eastAsia="ja-JP"/>
        </w:rPr>
        <w:t>次</w:t>
      </w:r>
      <w:r>
        <w:rPr>
          <w:lang w:eastAsia="ja-JP"/>
        </w:rPr>
        <w:t>のとおり「塩山</w:t>
      </w:r>
      <w:r w:rsidRPr="00A62B76">
        <w:rPr>
          <w:lang w:eastAsia="ja-JP"/>
        </w:rPr>
        <w:t>駅前</w:t>
      </w:r>
      <w:r>
        <w:rPr>
          <w:lang w:eastAsia="ja-JP"/>
        </w:rPr>
        <w:t>北口</w:t>
      </w:r>
      <w:r w:rsidRPr="00A62B76">
        <w:rPr>
          <w:lang w:eastAsia="ja-JP"/>
        </w:rPr>
        <w:t>広場</w:t>
      </w:r>
      <w:r>
        <w:rPr>
          <w:lang w:eastAsia="ja-JP"/>
        </w:rPr>
        <w:t>」・「塩山</w:t>
      </w:r>
      <w:r w:rsidRPr="00A62B76">
        <w:rPr>
          <w:lang w:eastAsia="ja-JP"/>
        </w:rPr>
        <w:t>駅</w:t>
      </w:r>
      <w:r>
        <w:rPr>
          <w:lang w:eastAsia="ja-JP"/>
        </w:rPr>
        <w:t>前</w:t>
      </w:r>
      <w:r w:rsidRPr="00A62B76">
        <w:rPr>
          <w:lang w:eastAsia="ja-JP"/>
        </w:rPr>
        <w:t>南口広場</w:t>
      </w:r>
      <w:r>
        <w:rPr>
          <w:lang w:eastAsia="ja-JP"/>
        </w:rPr>
        <w:t>」の</w:t>
      </w:r>
      <w:r w:rsidRPr="00A62B76">
        <w:rPr>
          <w:lang w:eastAsia="ja-JP"/>
        </w:rPr>
        <w:t>継続使用</w:t>
      </w:r>
      <w:r>
        <w:rPr>
          <w:lang w:eastAsia="ja-JP"/>
        </w:rPr>
        <w:t>を</w:t>
      </w:r>
      <w:r w:rsidRPr="00A62B76">
        <w:rPr>
          <w:lang w:eastAsia="ja-JP"/>
        </w:rPr>
        <w:t xml:space="preserve">申請します。（どちらかを○で囲む）　　</w:t>
      </w:r>
    </w:p>
    <w:p w:rsidR="00880011" w:rsidRPr="002C6E64" w:rsidRDefault="00880011" w:rsidP="00880011">
      <w:pPr>
        <w:rPr>
          <w:rFonts w:hint="default"/>
          <w:lang w:eastAsia="ja-JP"/>
        </w:rPr>
      </w:pPr>
      <w:r w:rsidRPr="00A62B76">
        <w:rPr>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7056"/>
      </w:tblGrid>
      <w:tr w:rsidR="00880011" w:rsidRPr="00A62B76" w:rsidTr="00850641">
        <w:trPr>
          <w:trHeight w:val="985"/>
        </w:trPr>
        <w:tc>
          <w:tcPr>
            <w:tcW w:w="2953" w:type="dxa"/>
            <w:tcBorders>
              <w:left w:val="single" w:sz="4" w:space="0" w:color="auto"/>
            </w:tcBorders>
            <w:vAlign w:val="center"/>
          </w:tcPr>
          <w:p w:rsidR="00880011" w:rsidRPr="00A62B76" w:rsidRDefault="00880011" w:rsidP="00880011">
            <w:pPr>
              <w:spacing w:line="240" w:lineRule="auto"/>
              <w:jc w:val="center"/>
              <w:rPr>
                <w:rFonts w:hint="default"/>
              </w:rPr>
            </w:pPr>
            <w:proofErr w:type="spellStart"/>
            <w:r w:rsidRPr="00880011">
              <w:rPr>
                <w:spacing w:val="131"/>
                <w:fitText w:val="2100" w:id="-1244432896"/>
              </w:rPr>
              <w:t>継続使用場</w:t>
            </w:r>
            <w:r w:rsidRPr="00880011">
              <w:rPr>
                <w:spacing w:val="5"/>
                <w:fitText w:val="2100" w:id="-1244432896"/>
              </w:rPr>
              <w:t>所</w:t>
            </w:r>
            <w:proofErr w:type="spellEnd"/>
          </w:p>
        </w:tc>
        <w:tc>
          <w:tcPr>
            <w:tcW w:w="6938" w:type="dxa"/>
            <w:tcBorders>
              <w:right w:val="single" w:sz="4" w:space="0" w:color="auto"/>
            </w:tcBorders>
            <w:vAlign w:val="center"/>
          </w:tcPr>
          <w:p w:rsidR="00880011" w:rsidRPr="00A62B76" w:rsidRDefault="00880011" w:rsidP="00880011">
            <w:pPr>
              <w:spacing w:line="240" w:lineRule="auto"/>
              <w:rPr>
                <w:rFonts w:hint="default"/>
                <w:lang w:eastAsia="ja-JP"/>
              </w:rPr>
            </w:pPr>
            <w:r>
              <w:rPr>
                <w:lang w:eastAsia="ja-JP"/>
              </w:rPr>
              <w:t>塩山</w:t>
            </w:r>
            <w:r w:rsidRPr="00A62B76">
              <w:rPr>
                <w:lang w:eastAsia="ja-JP"/>
              </w:rPr>
              <w:t>駅前</w:t>
            </w:r>
            <w:r>
              <w:rPr>
                <w:lang w:eastAsia="ja-JP"/>
              </w:rPr>
              <w:t>北口</w:t>
            </w:r>
            <w:r w:rsidRPr="00A62B76">
              <w:rPr>
                <w:lang w:eastAsia="ja-JP"/>
              </w:rPr>
              <w:t>広場</w:t>
            </w:r>
            <w:r>
              <w:rPr>
                <w:lang w:eastAsia="ja-JP"/>
              </w:rPr>
              <w:t>・塩山</w:t>
            </w:r>
            <w:r w:rsidRPr="00A62B76">
              <w:rPr>
                <w:lang w:eastAsia="ja-JP"/>
              </w:rPr>
              <w:t>駅</w:t>
            </w:r>
            <w:r>
              <w:rPr>
                <w:lang w:eastAsia="ja-JP"/>
              </w:rPr>
              <w:t xml:space="preserve">前南口広場（　　　　</w:t>
            </w:r>
            <w:r w:rsidRPr="00A62B76">
              <w:rPr>
                <w:lang w:eastAsia="ja-JP"/>
              </w:rPr>
              <w:t xml:space="preserve">　　　　　　　</w:t>
            </w:r>
            <w:r>
              <w:rPr>
                <w:lang w:eastAsia="ja-JP"/>
              </w:rPr>
              <w:t xml:space="preserve">　　　　　　　　　　　　　　</w:t>
            </w:r>
            <w:r w:rsidRPr="00A62B76">
              <w:rPr>
                <w:lang w:eastAsia="ja-JP"/>
              </w:rPr>
              <w:t xml:space="preserve">　 ）　　　　　　　　　　　　　　　　　　　　　　</w:t>
            </w:r>
          </w:p>
        </w:tc>
      </w:tr>
      <w:tr w:rsidR="00880011" w:rsidRPr="00A62B76" w:rsidTr="00850641">
        <w:trPr>
          <w:trHeight w:val="403"/>
        </w:trPr>
        <w:tc>
          <w:tcPr>
            <w:tcW w:w="2953" w:type="dxa"/>
            <w:vMerge w:val="restart"/>
            <w:tcBorders>
              <w:left w:val="single" w:sz="4" w:space="0" w:color="auto"/>
            </w:tcBorders>
            <w:vAlign w:val="center"/>
          </w:tcPr>
          <w:p w:rsidR="00880011" w:rsidRPr="00A62B76" w:rsidRDefault="00880011" w:rsidP="00880011">
            <w:pPr>
              <w:spacing w:line="240" w:lineRule="auto"/>
              <w:jc w:val="center"/>
              <w:rPr>
                <w:rFonts w:hint="default"/>
              </w:rPr>
            </w:pPr>
            <w:proofErr w:type="spellStart"/>
            <w:r w:rsidRPr="00880011">
              <w:rPr>
                <w:spacing w:val="120"/>
                <w:fitText w:val="2100" w:id="-1244432895"/>
              </w:rPr>
              <w:t>継続使用目</w:t>
            </w:r>
            <w:r w:rsidRPr="00880011">
              <w:rPr>
                <w:spacing w:val="60"/>
                <w:fitText w:val="2100" w:id="-1244432895"/>
              </w:rPr>
              <w:t>的</w:t>
            </w:r>
            <w:proofErr w:type="spellEnd"/>
          </w:p>
        </w:tc>
        <w:tc>
          <w:tcPr>
            <w:tcW w:w="6938" w:type="dxa"/>
            <w:tcBorders>
              <w:bottom w:val="dotted" w:sz="4" w:space="0" w:color="auto"/>
              <w:right w:val="single" w:sz="4" w:space="0" w:color="auto"/>
            </w:tcBorders>
            <w:vAlign w:val="center"/>
          </w:tcPr>
          <w:p w:rsidR="00880011" w:rsidRPr="002C6E64" w:rsidRDefault="00880011" w:rsidP="00880011">
            <w:pPr>
              <w:spacing w:line="240" w:lineRule="auto"/>
              <w:rPr>
                <w:rFonts w:hint="default"/>
              </w:rPr>
            </w:pPr>
          </w:p>
        </w:tc>
      </w:tr>
      <w:tr w:rsidR="00880011" w:rsidRPr="00A62B76" w:rsidTr="00850641">
        <w:trPr>
          <w:trHeight w:val="551"/>
        </w:trPr>
        <w:tc>
          <w:tcPr>
            <w:tcW w:w="2953" w:type="dxa"/>
            <w:vMerge/>
            <w:tcBorders>
              <w:left w:val="single" w:sz="4" w:space="0" w:color="auto"/>
            </w:tcBorders>
            <w:vAlign w:val="center"/>
          </w:tcPr>
          <w:p w:rsidR="00880011" w:rsidRPr="00A62B76" w:rsidRDefault="00880011" w:rsidP="00880011">
            <w:pPr>
              <w:spacing w:line="240" w:lineRule="auto"/>
              <w:jc w:val="center"/>
              <w:rPr>
                <w:rFonts w:hint="default"/>
              </w:rPr>
            </w:pPr>
          </w:p>
        </w:tc>
        <w:tc>
          <w:tcPr>
            <w:tcW w:w="6938" w:type="dxa"/>
            <w:tcBorders>
              <w:top w:val="dotted" w:sz="4" w:space="0" w:color="auto"/>
              <w:right w:val="single" w:sz="4" w:space="0" w:color="auto"/>
            </w:tcBorders>
            <w:vAlign w:val="center"/>
          </w:tcPr>
          <w:p w:rsidR="00880011" w:rsidRPr="002C6E64" w:rsidRDefault="00880011" w:rsidP="00880011">
            <w:pPr>
              <w:spacing w:line="240" w:lineRule="auto"/>
              <w:rPr>
                <w:rFonts w:hint="default"/>
              </w:rPr>
            </w:pPr>
          </w:p>
        </w:tc>
      </w:tr>
      <w:tr w:rsidR="00880011" w:rsidRPr="00A62B76" w:rsidTr="00850641">
        <w:trPr>
          <w:trHeight w:val="970"/>
        </w:trPr>
        <w:tc>
          <w:tcPr>
            <w:tcW w:w="2953" w:type="dxa"/>
            <w:tcBorders>
              <w:left w:val="single" w:sz="4" w:space="0" w:color="auto"/>
            </w:tcBorders>
            <w:vAlign w:val="center"/>
          </w:tcPr>
          <w:p w:rsidR="00880011" w:rsidRPr="00A62B76" w:rsidRDefault="00880011" w:rsidP="00880011">
            <w:pPr>
              <w:spacing w:line="240" w:lineRule="auto"/>
              <w:jc w:val="center"/>
              <w:rPr>
                <w:rFonts w:hint="default"/>
              </w:rPr>
            </w:pPr>
            <w:proofErr w:type="spellStart"/>
            <w:r w:rsidRPr="00880011">
              <w:rPr>
                <w:spacing w:val="120"/>
                <w:fitText w:val="2100" w:id="-1244432894"/>
              </w:rPr>
              <w:t>継続使用期</w:t>
            </w:r>
            <w:r w:rsidRPr="00880011">
              <w:rPr>
                <w:spacing w:val="60"/>
                <w:fitText w:val="2100" w:id="-1244432894"/>
              </w:rPr>
              <w:t>間</w:t>
            </w:r>
            <w:proofErr w:type="spellEnd"/>
          </w:p>
        </w:tc>
        <w:tc>
          <w:tcPr>
            <w:tcW w:w="6938" w:type="dxa"/>
            <w:tcBorders>
              <w:right w:val="single" w:sz="4" w:space="0" w:color="auto"/>
            </w:tcBorders>
            <w:vAlign w:val="center"/>
          </w:tcPr>
          <w:p w:rsidR="00880011" w:rsidRDefault="00880011" w:rsidP="00880011">
            <w:pPr>
              <w:spacing w:line="240" w:lineRule="auto"/>
              <w:ind w:firstLineChars="200" w:firstLine="480"/>
              <w:rPr>
                <w:rFonts w:hint="default"/>
              </w:rPr>
            </w:pPr>
            <w:r>
              <w:t xml:space="preserve">　年　　月　　日～　　　年　　月　　日</w:t>
            </w:r>
          </w:p>
          <w:p w:rsidR="00880011" w:rsidRPr="00A62B76" w:rsidRDefault="00880011" w:rsidP="00880011">
            <w:pPr>
              <w:spacing w:line="240" w:lineRule="auto"/>
              <w:rPr>
                <w:rFonts w:hint="default"/>
                <w:lang w:eastAsia="ja-JP"/>
              </w:rPr>
            </w:pPr>
            <w:r>
              <w:rPr>
                <w:lang w:eastAsia="ja-JP"/>
              </w:rPr>
              <w:t xml:space="preserve">使用時間帯　</w:t>
            </w:r>
            <w:r w:rsidRPr="00A62B76">
              <w:rPr>
                <w:lang w:eastAsia="ja-JP"/>
              </w:rPr>
              <w:t>午前・午後　　時　　分</w:t>
            </w:r>
            <w:r>
              <w:rPr>
                <w:lang w:eastAsia="ja-JP"/>
              </w:rPr>
              <w:t>～</w:t>
            </w:r>
            <w:r w:rsidRPr="00A62B76">
              <w:rPr>
                <w:lang w:eastAsia="ja-JP"/>
              </w:rPr>
              <w:t xml:space="preserve">　　時　　分</w:t>
            </w:r>
          </w:p>
        </w:tc>
      </w:tr>
      <w:tr w:rsidR="00880011" w:rsidRPr="00A62B76" w:rsidTr="00850641">
        <w:trPr>
          <w:trHeight w:val="462"/>
        </w:trPr>
        <w:tc>
          <w:tcPr>
            <w:tcW w:w="2953" w:type="dxa"/>
            <w:vMerge w:val="restart"/>
            <w:tcBorders>
              <w:left w:val="single" w:sz="4" w:space="0" w:color="auto"/>
            </w:tcBorders>
            <w:vAlign w:val="center"/>
          </w:tcPr>
          <w:p w:rsidR="00880011" w:rsidRPr="00A62B76" w:rsidRDefault="00880011" w:rsidP="00880011">
            <w:pPr>
              <w:spacing w:line="240" w:lineRule="auto"/>
              <w:jc w:val="center"/>
              <w:rPr>
                <w:rFonts w:hint="default"/>
              </w:rPr>
            </w:pPr>
            <w:proofErr w:type="spellStart"/>
            <w:r w:rsidRPr="00880011">
              <w:rPr>
                <w:spacing w:val="120"/>
                <w:fitText w:val="2100" w:id="-1244432893"/>
              </w:rPr>
              <w:t>継続使用理</w:t>
            </w:r>
            <w:r w:rsidRPr="00880011">
              <w:rPr>
                <w:spacing w:val="60"/>
                <w:fitText w:val="2100" w:id="-1244432893"/>
              </w:rPr>
              <w:t>由</w:t>
            </w:r>
            <w:proofErr w:type="spellEnd"/>
          </w:p>
        </w:tc>
        <w:tc>
          <w:tcPr>
            <w:tcW w:w="6938" w:type="dxa"/>
            <w:tcBorders>
              <w:bottom w:val="dotted" w:sz="4" w:space="0" w:color="auto"/>
              <w:right w:val="single" w:sz="4" w:space="0" w:color="auto"/>
            </w:tcBorders>
            <w:vAlign w:val="center"/>
          </w:tcPr>
          <w:p w:rsidR="00880011" w:rsidRPr="002C6E64" w:rsidRDefault="00880011" w:rsidP="00880011">
            <w:pPr>
              <w:spacing w:line="240" w:lineRule="auto"/>
              <w:rPr>
                <w:rFonts w:hint="default"/>
              </w:rPr>
            </w:pPr>
          </w:p>
        </w:tc>
      </w:tr>
      <w:tr w:rsidR="00880011" w:rsidRPr="00A62B76" w:rsidTr="00850641">
        <w:trPr>
          <w:trHeight w:val="507"/>
        </w:trPr>
        <w:tc>
          <w:tcPr>
            <w:tcW w:w="2953" w:type="dxa"/>
            <w:vMerge/>
            <w:tcBorders>
              <w:left w:val="single" w:sz="4" w:space="0" w:color="auto"/>
            </w:tcBorders>
            <w:vAlign w:val="center"/>
          </w:tcPr>
          <w:p w:rsidR="00880011" w:rsidRPr="00A62B76" w:rsidRDefault="00880011" w:rsidP="00880011">
            <w:pPr>
              <w:spacing w:line="240" w:lineRule="auto"/>
              <w:jc w:val="center"/>
              <w:rPr>
                <w:rFonts w:hint="default"/>
              </w:rPr>
            </w:pPr>
          </w:p>
        </w:tc>
        <w:tc>
          <w:tcPr>
            <w:tcW w:w="6938" w:type="dxa"/>
            <w:tcBorders>
              <w:top w:val="dotted" w:sz="4" w:space="0" w:color="auto"/>
              <w:bottom w:val="dotted" w:sz="4" w:space="0" w:color="auto"/>
              <w:right w:val="single" w:sz="4" w:space="0" w:color="auto"/>
            </w:tcBorders>
            <w:vAlign w:val="center"/>
          </w:tcPr>
          <w:p w:rsidR="00880011" w:rsidRPr="002C6E64" w:rsidRDefault="00880011" w:rsidP="00880011">
            <w:pPr>
              <w:spacing w:line="240" w:lineRule="auto"/>
              <w:rPr>
                <w:rFonts w:hint="default"/>
              </w:rPr>
            </w:pPr>
          </w:p>
        </w:tc>
      </w:tr>
      <w:tr w:rsidR="00880011" w:rsidRPr="00A62B76" w:rsidTr="00850641">
        <w:trPr>
          <w:trHeight w:val="507"/>
        </w:trPr>
        <w:tc>
          <w:tcPr>
            <w:tcW w:w="2953" w:type="dxa"/>
            <w:vMerge/>
            <w:tcBorders>
              <w:left w:val="single" w:sz="4" w:space="0" w:color="auto"/>
            </w:tcBorders>
            <w:vAlign w:val="center"/>
          </w:tcPr>
          <w:p w:rsidR="00880011" w:rsidRPr="00A62B76" w:rsidRDefault="00880011" w:rsidP="00880011">
            <w:pPr>
              <w:spacing w:line="240" w:lineRule="auto"/>
              <w:jc w:val="center"/>
              <w:rPr>
                <w:rFonts w:hint="default"/>
              </w:rPr>
            </w:pPr>
          </w:p>
        </w:tc>
        <w:tc>
          <w:tcPr>
            <w:tcW w:w="6938" w:type="dxa"/>
            <w:tcBorders>
              <w:top w:val="dotted" w:sz="4" w:space="0" w:color="auto"/>
              <w:bottom w:val="dotted" w:sz="4" w:space="0" w:color="auto"/>
              <w:right w:val="single" w:sz="4" w:space="0" w:color="auto"/>
            </w:tcBorders>
            <w:vAlign w:val="center"/>
          </w:tcPr>
          <w:p w:rsidR="00880011" w:rsidRPr="002C6E64" w:rsidRDefault="00880011" w:rsidP="00880011">
            <w:pPr>
              <w:spacing w:line="240" w:lineRule="auto"/>
              <w:rPr>
                <w:rFonts w:hint="default"/>
              </w:rPr>
            </w:pPr>
          </w:p>
        </w:tc>
      </w:tr>
      <w:tr w:rsidR="00880011" w:rsidRPr="00A62B76" w:rsidTr="00850641">
        <w:trPr>
          <w:trHeight w:val="507"/>
        </w:trPr>
        <w:tc>
          <w:tcPr>
            <w:tcW w:w="2953" w:type="dxa"/>
            <w:vMerge/>
            <w:tcBorders>
              <w:left w:val="single" w:sz="4" w:space="0" w:color="auto"/>
            </w:tcBorders>
            <w:vAlign w:val="center"/>
          </w:tcPr>
          <w:p w:rsidR="00880011" w:rsidRPr="00A62B76" w:rsidRDefault="00880011" w:rsidP="00880011">
            <w:pPr>
              <w:spacing w:line="240" w:lineRule="auto"/>
              <w:jc w:val="center"/>
              <w:rPr>
                <w:rFonts w:hint="default"/>
              </w:rPr>
            </w:pPr>
          </w:p>
        </w:tc>
        <w:tc>
          <w:tcPr>
            <w:tcW w:w="6938" w:type="dxa"/>
            <w:tcBorders>
              <w:top w:val="dotted" w:sz="4" w:space="0" w:color="auto"/>
              <w:bottom w:val="dotted" w:sz="4" w:space="0" w:color="auto"/>
              <w:right w:val="single" w:sz="4" w:space="0" w:color="auto"/>
            </w:tcBorders>
            <w:vAlign w:val="center"/>
          </w:tcPr>
          <w:p w:rsidR="00880011" w:rsidRPr="002C6E64" w:rsidRDefault="00880011" w:rsidP="00880011">
            <w:pPr>
              <w:spacing w:line="240" w:lineRule="auto"/>
              <w:rPr>
                <w:rFonts w:hint="default"/>
              </w:rPr>
            </w:pPr>
          </w:p>
        </w:tc>
      </w:tr>
      <w:tr w:rsidR="00880011" w:rsidRPr="00A62B76" w:rsidTr="00850641">
        <w:trPr>
          <w:trHeight w:val="507"/>
        </w:trPr>
        <w:tc>
          <w:tcPr>
            <w:tcW w:w="2953" w:type="dxa"/>
            <w:vMerge/>
            <w:tcBorders>
              <w:left w:val="single" w:sz="4" w:space="0" w:color="auto"/>
              <w:bottom w:val="single" w:sz="4" w:space="0" w:color="auto"/>
            </w:tcBorders>
            <w:vAlign w:val="center"/>
          </w:tcPr>
          <w:p w:rsidR="00880011" w:rsidRPr="00A62B76" w:rsidRDefault="00880011" w:rsidP="00880011">
            <w:pPr>
              <w:spacing w:line="240" w:lineRule="auto"/>
              <w:jc w:val="center"/>
              <w:rPr>
                <w:rFonts w:hint="default"/>
              </w:rPr>
            </w:pPr>
          </w:p>
        </w:tc>
        <w:tc>
          <w:tcPr>
            <w:tcW w:w="6938" w:type="dxa"/>
            <w:tcBorders>
              <w:top w:val="dotted" w:sz="4" w:space="0" w:color="auto"/>
              <w:bottom w:val="single" w:sz="4" w:space="0" w:color="auto"/>
              <w:right w:val="single" w:sz="4" w:space="0" w:color="auto"/>
            </w:tcBorders>
            <w:vAlign w:val="center"/>
          </w:tcPr>
          <w:p w:rsidR="00880011" w:rsidRPr="002C6E64" w:rsidRDefault="00880011" w:rsidP="00880011">
            <w:pPr>
              <w:spacing w:line="240" w:lineRule="auto"/>
              <w:rPr>
                <w:rFonts w:hint="default"/>
              </w:rPr>
            </w:pPr>
          </w:p>
        </w:tc>
      </w:tr>
      <w:tr w:rsidR="00880011" w:rsidRPr="00A62B76" w:rsidTr="00850641">
        <w:trPr>
          <w:trHeight w:val="986"/>
        </w:trPr>
        <w:tc>
          <w:tcPr>
            <w:tcW w:w="2953" w:type="dxa"/>
            <w:vAlign w:val="center"/>
          </w:tcPr>
          <w:p w:rsidR="00880011" w:rsidRPr="00CA4EE5" w:rsidRDefault="00880011" w:rsidP="00880011">
            <w:pPr>
              <w:spacing w:line="240" w:lineRule="auto"/>
              <w:jc w:val="center"/>
              <w:rPr>
                <w:rFonts w:hint="default"/>
              </w:rPr>
            </w:pPr>
            <w:proofErr w:type="spellStart"/>
            <w:r w:rsidRPr="00880011">
              <w:rPr>
                <w:spacing w:val="1620"/>
                <w:fitText w:val="2100" w:id="-1244432892"/>
              </w:rPr>
              <w:t>備</w:t>
            </w:r>
            <w:r w:rsidRPr="00880011">
              <w:rPr>
                <w:fitText w:val="2100" w:id="-1244432892"/>
              </w:rPr>
              <w:t>考</w:t>
            </w:r>
            <w:proofErr w:type="spellEnd"/>
          </w:p>
        </w:tc>
        <w:tc>
          <w:tcPr>
            <w:tcW w:w="6938" w:type="dxa"/>
            <w:vAlign w:val="center"/>
          </w:tcPr>
          <w:p w:rsidR="00880011" w:rsidRPr="002C6E64" w:rsidRDefault="00880011" w:rsidP="00880011">
            <w:pPr>
              <w:spacing w:line="240" w:lineRule="auto"/>
              <w:ind w:left="240" w:hangingChars="100" w:hanging="240"/>
              <w:rPr>
                <w:rFonts w:hint="default"/>
              </w:rPr>
            </w:pPr>
          </w:p>
        </w:tc>
      </w:tr>
    </w:tbl>
    <w:p w:rsidR="00880011" w:rsidRDefault="00880011" w:rsidP="00880011">
      <w:pPr>
        <w:spacing w:line="240" w:lineRule="auto"/>
        <w:rPr>
          <w:rFonts w:hint="default"/>
          <w:lang w:eastAsia="ja-JP"/>
        </w:rPr>
      </w:pPr>
      <w:r w:rsidRPr="00D8089A">
        <w:rPr>
          <w:lang w:eastAsia="ja-JP"/>
        </w:rPr>
        <w:t>記入欄に書ききれない場合は、必要により別添にて用紙を加えてください。</w:t>
      </w:r>
    </w:p>
    <w:p w:rsidR="00880011" w:rsidRDefault="00880011">
      <w:pPr>
        <w:rPr>
          <w:rFonts w:hint="default"/>
          <w:lang w:eastAsia="ja-JP"/>
        </w:rPr>
      </w:pPr>
      <w:r>
        <w:rPr>
          <w:rFonts w:hint="default"/>
          <w:lang w:eastAsia="ja-JP"/>
        </w:rPr>
        <w:br w:type="page"/>
      </w:r>
    </w:p>
    <w:p w:rsidR="00880011" w:rsidRPr="00FD76FF" w:rsidRDefault="00880011" w:rsidP="00880011">
      <w:pPr>
        <w:adjustRightInd w:val="0"/>
        <w:spacing w:line="240" w:lineRule="auto"/>
        <w:ind w:right="1004"/>
        <w:rPr>
          <w:rFonts w:hint="default"/>
        </w:rPr>
      </w:pPr>
      <w:r w:rsidRPr="00FD76FF">
        <w:lastRenderedPageBreak/>
        <w:t>様式第４号（第</w:t>
      </w:r>
      <w:r>
        <w:t>４</w:t>
      </w:r>
      <w:r w:rsidRPr="00FD76FF">
        <w:t>条関係）</w:t>
      </w:r>
    </w:p>
    <w:p w:rsidR="00880011" w:rsidRPr="00FD76FF" w:rsidRDefault="00880011" w:rsidP="00880011">
      <w:pPr>
        <w:adjustRightInd w:val="0"/>
        <w:spacing w:line="240" w:lineRule="auto"/>
        <w:ind w:right="44"/>
        <w:jc w:val="right"/>
        <w:rPr>
          <w:rFonts w:hint="default"/>
        </w:rPr>
      </w:pPr>
      <w:r w:rsidRPr="00A62B76">
        <w:t>第　　　号</w:t>
      </w:r>
    </w:p>
    <w:p w:rsidR="00880011" w:rsidRPr="00FD76FF" w:rsidRDefault="00880011" w:rsidP="00880011">
      <w:pPr>
        <w:adjustRightInd w:val="0"/>
        <w:spacing w:line="240" w:lineRule="auto"/>
        <w:ind w:right="44"/>
        <w:jc w:val="right"/>
        <w:rPr>
          <w:rFonts w:hint="default"/>
        </w:rPr>
      </w:pPr>
      <w:r w:rsidRPr="00880011">
        <w:rPr>
          <w:spacing w:val="120"/>
          <w:fitText w:val="2100" w:id="-1244432891"/>
        </w:rPr>
        <w:t xml:space="preserve">　年　月　</w:t>
      </w:r>
      <w:r w:rsidRPr="00880011">
        <w:rPr>
          <w:spacing w:val="60"/>
          <w:fitText w:val="2100" w:id="-1244432891"/>
        </w:rPr>
        <w:t>日</w:t>
      </w:r>
    </w:p>
    <w:p w:rsidR="00880011" w:rsidRPr="00FD76FF" w:rsidRDefault="00880011" w:rsidP="00880011">
      <w:pPr>
        <w:spacing w:line="240" w:lineRule="auto"/>
        <w:ind w:firstLineChars="1000" w:firstLine="2400"/>
        <w:rPr>
          <w:rFonts w:hint="default"/>
        </w:rPr>
      </w:pPr>
      <w:r w:rsidRPr="00A62B76">
        <w:t xml:space="preserve">　       様</w:t>
      </w:r>
    </w:p>
    <w:p w:rsidR="00880011" w:rsidRPr="00FD76FF" w:rsidRDefault="00880011" w:rsidP="00880011">
      <w:pPr>
        <w:spacing w:line="240" w:lineRule="auto"/>
        <w:rPr>
          <w:rFonts w:hint="default"/>
        </w:rPr>
      </w:pPr>
    </w:p>
    <w:p w:rsidR="00880011" w:rsidRPr="00FD76FF" w:rsidRDefault="00880011" w:rsidP="00880011">
      <w:pPr>
        <w:spacing w:line="240" w:lineRule="auto"/>
        <w:ind w:firstLineChars="2500" w:firstLine="6000"/>
        <w:rPr>
          <w:rFonts w:hint="default"/>
        </w:rPr>
      </w:pPr>
      <w:proofErr w:type="spellStart"/>
      <w:r>
        <w:t>甲州</w:t>
      </w:r>
      <w:r w:rsidRPr="00A62B76">
        <w:t>市長</w:t>
      </w:r>
      <w:proofErr w:type="spellEnd"/>
      <w:r w:rsidRPr="00A62B76">
        <w:t xml:space="preserve">　　　　　　</w:t>
      </w:r>
      <w:r w:rsidR="00F83E7C">
        <w:t xml:space="preserve">　</w:t>
      </w:r>
      <w:r w:rsidR="00F83E7C">
        <w:rPr>
          <w:lang w:eastAsia="ja-JP"/>
        </w:rPr>
        <w:t xml:space="preserve">　　　</w:t>
      </w:r>
      <w:r w:rsidR="00F83E7C">
        <w:rPr>
          <w:bdr w:val="single" w:sz="4" w:space="0" w:color="auto" w:frame="1"/>
          <w:lang w:eastAsia="ja-JP"/>
        </w:rPr>
        <w:t>印</w:t>
      </w:r>
    </w:p>
    <w:p w:rsidR="00880011" w:rsidRPr="00FD76FF" w:rsidRDefault="00880011" w:rsidP="00880011">
      <w:pPr>
        <w:spacing w:line="240" w:lineRule="auto"/>
        <w:rPr>
          <w:rFonts w:hint="default"/>
        </w:rPr>
      </w:pPr>
    </w:p>
    <w:p w:rsidR="00880011" w:rsidRPr="00FD76FF" w:rsidRDefault="00880011" w:rsidP="00880011">
      <w:pPr>
        <w:spacing w:line="240" w:lineRule="auto"/>
        <w:jc w:val="center"/>
        <w:rPr>
          <w:rFonts w:hint="default"/>
          <w:lang w:eastAsia="ja-JP"/>
        </w:rPr>
      </w:pPr>
      <w:r>
        <w:rPr>
          <w:lang w:eastAsia="ja-JP"/>
        </w:rPr>
        <w:t>塩山</w:t>
      </w:r>
      <w:r w:rsidRPr="00A62B76">
        <w:rPr>
          <w:lang w:eastAsia="ja-JP"/>
        </w:rPr>
        <w:t>駅前</w:t>
      </w:r>
      <w:r>
        <w:rPr>
          <w:lang w:eastAsia="ja-JP"/>
        </w:rPr>
        <w:t>北口</w:t>
      </w:r>
      <w:r w:rsidR="008537EF">
        <w:rPr>
          <w:lang w:eastAsia="ja-JP"/>
        </w:rPr>
        <w:t>広場及び</w:t>
      </w:r>
      <w:r>
        <w:rPr>
          <w:lang w:eastAsia="ja-JP"/>
        </w:rPr>
        <w:t>塩山</w:t>
      </w:r>
      <w:r w:rsidRPr="00A62B76">
        <w:rPr>
          <w:lang w:eastAsia="ja-JP"/>
        </w:rPr>
        <w:t>駅</w:t>
      </w:r>
      <w:r>
        <w:rPr>
          <w:lang w:eastAsia="ja-JP"/>
        </w:rPr>
        <w:t>前</w:t>
      </w:r>
      <w:r w:rsidRPr="00A62B76">
        <w:rPr>
          <w:lang w:eastAsia="ja-JP"/>
        </w:rPr>
        <w:t>南口広場継続使用承認通知書</w:t>
      </w:r>
    </w:p>
    <w:p w:rsidR="00880011" w:rsidRPr="00FD76FF" w:rsidRDefault="00880011" w:rsidP="00880011">
      <w:pPr>
        <w:spacing w:line="240" w:lineRule="auto"/>
        <w:rPr>
          <w:rFonts w:hint="default"/>
          <w:lang w:eastAsia="ja-JP"/>
        </w:rPr>
      </w:pPr>
    </w:p>
    <w:p w:rsidR="00880011" w:rsidRDefault="00880011" w:rsidP="00880011">
      <w:pPr>
        <w:spacing w:line="240" w:lineRule="auto"/>
        <w:rPr>
          <w:rFonts w:hint="default"/>
          <w:lang w:eastAsia="ja-JP"/>
        </w:rPr>
      </w:pPr>
      <w:r w:rsidRPr="00A62B76">
        <w:rPr>
          <w:lang w:eastAsia="ja-JP"/>
        </w:rPr>
        <w:t xml:space="preserve">　　　　</w:t>
      </w:r>
      <w:r w:rsidR="00F83E7C">
        <w:rPr>
          <w:lang w:eastAsia="ja-JP"/>
        </w:rPr>
        <w:t>年　月　日付けで申請のあったこのことについて、次</w:t>
      </w:r>
      <w:r w:rsidRPr="00A62B76">
        <w:rPr>
          <w:lang w:eastAsia="ja-JP"/>
        </w:rPr>
        <w:t>のとおり条件を付して承認します。</w:t>
      </w:r>
    </w:p>
    <w:p w:rsidR="00880011" w:rsidRPr="00FD76FF" w:rsidRDefault="00880011" w:rsidP="00880011">
      <w:pPr>
        <w:spacing w:line="240" w:lineRule="auto"/>
        <w:rPr>
          <w:rFonts w:hint="default"/>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326"/>
      </w:tblGrid>
      <w:tr w:rsidR="00880011" w:rsidRPr="00A62B76" w:rsidTr="00850641">
        <w:trPr>
          <w:trHeight w:val="836"/>
        </w:trPr>
        <w:tc>
          <w:tcPr>
            <w:tcW w:w="2547" w:type="dxa"/>
            <w:vAlign w:val="center"/>
          </w:tcPr>
          <w:p w:rsidR="00880011" w:rsidRPr="00A62B76" w:rsidRDefault="00880011" w:rsidP="00880011">
            <w:pPr>
              <w:spacing w:line="240" w:lineRule="auto"/>
              <w:jc w:val="distribute"/>
              <w:rPr>
                <w:rFonts w:hint="default"/>
              </w:rPr>
            </w:pPr>
            <w:proofErr w:type="spellStart"/>
            <w:r w:rsidRPr="00880011">
              <w:rPr>
                <w:spacing w:val="131"/>
                <w:fitText w:val="2100" w:id="-1244432890"/>
              </w:rPr>
              <w:t>継続使用場</w:t>
            </w:r>
            <w:r w:rsidRPr="00880011">
              <w:rPr>
                <w:spacing w:val="5"/>
                <w:fitText w:val="2100" w:id="-1244432890"/>
              </w:rPr>
              <w:t>所</w:t>
            </w:r>
            <w:proofErr w:type="spellEnd"/>
          </w:p>
        </w:tc>
        <w:tc>
          <w:tcPr>
            <w:tcW w:w="7326" w:type="dxa"/>
            <w:vAlign w:val="center"/>
          </w:tcPr>
          <w:p w:rsidR="00880011" w:rsidRPr="00A62B76" w:rsidRDefault="00880011" w:rsidP="00880011">
            <w:pPr>
              <w:spacing w:line="240" w:lineRule="auto"/>
              <w:rPr>
                <w:rFonts w:hint="default"/>
                <w:lang w:eastAsia="ja-JP"/>
              </w:rPr>
            </w:pPr>
            <w:r>
              <w:rPr>
                <w:lang w:eastAsia="ja-JP"/>
              </w:rPr>
              <w:t>塩山</w:t>
            </w:r>
            <w:r w:rsidRPr="00A62B76">
              <w:rPr>
                <w:lang w:eastAsia="ja-JP"/>
              </w:rPr>
              <w:t>駅前</w:t>
            </w:r>
            <w:r>
              <w:rPr>
                <w:lang w:eastAsia="ja-JP"/>
              </w:rPr>
              <w:t>北口</w:t>
            </w:r>
            <w:r w:rsidRPr="00A62B76">
              <w:rPr>
                <w:lang w:eastAsia="ja-JP"/>
              </w:rPr>
              <w:t>広場</w:t>
            </w:r>
            <w:r>
              <w:rPr>
                <w:lang w:eastAsia="ja-JP"/>
              </w:rPr>
              <w:t>・塩山</w:t>
            </w:r>
            <w:r w:rsidRPr="00A62B76">
              <w:rPr>
                <w:lang w:eastAsia="ja-JP"/>
              </w:rPr>
              <w:t>駅</w:t>
            </w:r>
            <w:r>
              <w:rPr>
                <w:lang w:eastAsia="ja-JP"/>
              </w:rPr>
              <w:t xml:space="preserve">前南口広場（　　　　</w:t>
            </w:r>
            <w:r w:rsidRPr="00A62B76">
              <w:rPr>
                <w:lang w:eastAsia="ja-JP"/>
              </w:rPr>
              <w:t xml:space="preserve">　　　　　　　</w:t>
            </w:r>
            <w:r>
              <w:rPr>
                <w:lang w:eastAsia="ja-JP"/>
              </w:rPr>
              <w:t xml:space="preserve">　　　　　　　　　　　　　　</w:t>
            </w:r>
            <w:r w:rsidRPr="00A62B76">
              <w:rPr>
                <w:lang w:eastAsia="ja-JP"/>
              </w:rPr>
              <w:t xml:space="preserve">　 ）　　　　　　　　　　　　　　　　　　　　　　</w:t>
            </w:r>
          </w:p>
        </w:tc>
      </w:tr>
      <w:tr w:rsidR="00880011" w:rsidRPr="00A62B76" w:rsidTr="00850641">
        <w:trPr>
          <w:trHeight w:val="774"/>
        </w:trPr>
        <w:tc>
          <w:tcPr>
            <w:tcW w:w="2547" w:type="dxa"/>
            <w:vAlign w:val="center"/>
          </w:tcPr>
          <w:p w:rsidR="00880011" w:rsidRPr="00A62B76" w:rsidRDefault="00880011" w:rsidP="00880011">
            <w:pPr>
              <w:spacing w:line="240" w:lineRule="auto"/>
              <w:jc w:val="distribute"/>
              <w:rPr>
                <w:rFonts w:hint="default"/>
              </w:rPr>
            </w:pPr>
            <w:proofErr w:type="spellStart"/>
            <w:r w:rsidRPr="00880011">
              <w:rPr>
                <w:spacing w:val="120"/>
                <w:fitText w:val="2100" w:id="-1244432889"/>
              </w:rPr>
              <w:t>継続使用目</w:t>
            </w:r>
            <w:r w:rsidRPr="00880011">
              <w:rPr>
                <w:spacing w:val="60"/>
                <w:fitText w:val="2100" w:id="-1244432889"/>
              </w:rPr>
              <w:t>的</w:t>
            </w:r>
            <w:proofErr w:type="spellEnd"/>
          </w:p>
        </w:tc>
        <w:tc>
          <w:tcPr>
            <w:tcW w:w="7326" w:type="dxa"/>
            <w:vAlign w:val="center"/>
          </w:tcPr>
          <w:p w:rsidR="00880011" w:rsidRPr="00FD76FF" w:rsidRDefault="00880011" w:rsidP="00880011">
            <w:pPr>
              <w:spacing w:line="240" w:lineRule="auto"/>
              <w:rPr>
                <w:rFonts w:hint="default"/>
              </w:rPr>
            </w:pPr>
          </w:p>
        </w:tc>
      </w:tr>
      <w:tr w:rsidR="00880011" w:rsidRPr="00A62B76" w:rsidTr="00850641">
        <w:trPr>
          <w:trHeight w:val="831"/>
        </w:trPr>
        <w:tc>
          <w:tcPr>
            <w:tcW w:w="2547" w:type="dxa"/>
            <w:vAlign w:val="center"/>
          </w:tcPr>
          <w:p w:rsidR="00880011" w:rsidRPr="00A62B76" w:rsidRDefault="00880011" w:rsidP="00880011">
            <w:pPr>
              <w:spacing w:line="240" w:lineRule="auto"/>
              <w:jc w:val="distribute"/>
              <w:rPr>
                <w:rFonts w:hint="default"/>
              </w:rPr>
            </w:pPr>
            <w:proofErr w:type="spellStart"/>
            <w:r w:rsidRPr="00880011">
              <w:rPr>
                <w:spacing w:val="120"/>
                <w:fitText w:val="2100" w:id="-1244432888"/>
              </w:rPr>
              <w:t>継続使用期</w:t>
            </w:r>
            <w:r w:rsidRPr="00880011">
              <w:rPr>
                <w:spacing w:val="60"/>
                <w:fitText w:val="2100" w:id="-1244432888"/>
              </w:rPr>
              <w:t>間</w:t>
            </w:r>
            <w:proofErr w:type="spellEnd"/>
          </w:p>
        </w:tc>
        <w:tc>
          <w:tcPr>
            <w:tcW w:w="7326" w:type="dxa"/>
            <w:vAlign w:val="center"/>
          </w:tcPr>
          <w:p w:rsidR="00880011" w:rsidRDefault="00880011" w:rsidP="00880011">
            <w:pPr>
              <w:spacing w:line="240" w:lineRule="auto"/>
              <w:ind w:firstLineChars="200" w:firstLine="480"/>
              <w:rPr>
                <w:rFonts w:hint="default"/>
              </w:rPr>
            </w:pPr>
            <w:r>
              <w:t xml:space="preserve">　年　　月　　日～　　　年　　月　　日</w:t>
            </w:r>
          </w:p>
          <w:p w:rsidR="00880011" w:rsidRPr="00A62B76" w:rsidRDefault="00880011" w:rsidP="00880011">
            <w:pPr>
              <w:spacing w:line="240" w:lineRule="auto"/>
              <w:rPr>
                <w:rFonts w:hint="default"/>
                <w:lang w:eastAsia="ja-JP"/>
              </w:rPr>
            </w:pPr>
            <w:r>
              <w:rPr>
                <w:lang w:eastAsia="ja-JP"/>
              </w:rPr>
              <w:t xml:space="preserve">使用時間帯　</w:t>
            </w:r>
            <w:r w:rsidRPr="00A62B76">
              <w:rPr>
                <w:lang w:eastAsia="ja-JP"/>
              </w:rPr>
              <w:t>午前・午後　　時　　分</w:t>
            </w:r>
            <w:r>
              <w:rPr>
                <w:lang w:eastAsia="ja-JP"/>
              </w:rPr>
              <w:t>～</w:t>
            </w:r>
            <w:r w:rsidRPr="00A62B76">
              <w:rPr>
                <w:lang w:eastAsia="ja-JP"/>
              </w:rPr>
              <w:t xml:space="preserve">　　時　　分</w:t>
            </w:r>
          </w:p>
        </w:tc>
      </w:tr>
      <w:tr w:rsidR="00880011" w:rsidRPr="00A62B76" w:rsidTr="00850641">
        <w:trPr>
          <w:trHeight w:val="842"/>
        </w:trPr>
        <w:tc>
          <w:tcPr>
            <w:tcW w:w="2547" w:type="dxa"/>
            <w:vAlign w:val="center"/>
          </w:tcPr>
          <w:p w:rsidR="00880011" w:rsidRPr="00A62B76" w:rsidRDefault="00880011" w:rsidP="00880011">
            <w:pPr>
              <w:spacing w:line="240" w:lineRule="auto"/>
              <w:jc w:val="distribute"/>
              <w:rPr>
                <w:rFonts w:hint="default"/>
              </w:rPr>
            </w:pPr>
            <w:proofErr w:type="spellStart"/>
            <w:r w:rsidRPr="00880011">
              <w:rPr>
                <w:spacing w:val="120"/>
                <w:fitText w:val="2040" w:id="-1244432887"/>
              </w:rPr>
              <w:t>継続使用理</w:t>
            </w:r>
            <w:r w:rsidRPr="00880011">
              <w:rPr>
                <w:fitText w:val="2040" w:id="-1244432887"/>
              </w:rPr>
              <w:t>由</w:t>
            </w:r>
            <w:proofErr w:type="spellEnd"/>
          </w:p>
        </w:tc>
        <w:tc>
          <w:tcPr>
            <w:tcW w:w="7326" w:type="dxa"/>
            <w:vAlign w:val="center"/>
          </w:tcPr>
          <w:p w:rsidR="00880011" w:rsidRPr="00FD76FF" w:rsidRDefault="00880011" w:rsidP="00880011">
            <w:pPr>
              <w:spacing w:line="240" w:lineRule="auto"/>
              <w:ind w:left="240" w:hangingChars="100" w:hanging="240"/>
              <w:rPr>
                <w:rFonts w:hint="default"/>
              </w:rPr>
            </w:pPr>
          </w:p>
        </w:tc>
      </w:tr>
      <w:tr w:rsidR="00880011" w:rsidRPr="00A62B76" w:rsidTr="008537EF">
        <w:trPr>
          <w:trHeight w:val="4490"/>
        </w:trPr>
        <w:tc>
          <w:tcPr>
            <w:tcW w:w="2547" w:type="dxa"/>
            <w:vAlign w:val="center"/>
          </w:tcPr>
          <w:p w:rsidR="00880011" w:rsidRPr="00A62B76" w:rsidRDefault="00880011" w:rsidP="00880011">
            <w:pPr>
              <w:spacing w:line="240" w:lineRule="auto"/>
              <w:rPr>
                <w:rFonts w:hint="default"/>
              </w:rPr>
            </w:pPr>
            <w:proofErr w:type="spellStart"/>
            <w:r w:rsidRPr="00880011">
              <w:rPr>
                <w:spacing w:val="375"/>
                <w:fitText w:val="2100" w:id="-1244432886"/>
              </w:rPr>
              <w:t>使用条</w:t>
            </w:r>
            <w:r w:rsidRPr="00880011">
              <w:rPr>
                <w:spacing w:val="15"/>
                <w:fitText w:val="2100" w:id="-1244432886"/>
              </w:rPr>
              <w:t>件</w:t>
            </w:r>
            <w:proofErr w:type="spellEnd"/>
          </w:p>
        </w:tc>
        <w:tc>
          <w:tcPr>
            <w:tcW w:w="7326" w:type="dxa"/>
            <w:vAlign w:val="center"/>
          </w:tcPr>
          <w:p w:rsidR="00880011" w:rsidRDefault="00880011" w:rsidP="00880011">
            <w:pPr>
              <w:spacing w:line="240" w:lineRule="auto"/>
              <w:ind w:left="240" w:hangingChars="100" w:hanging="240"/>
              <w:rPr>
                <w:rFonts w:hint="default"/>
                <w:lang w:eastAsia="ja-JP"/>
              </w:rPr>
            </w:pPr>
            <w:r>
              <w:rPr>
                <w:lang w:eastAsia="ja-JP"/>
              </w:rPr>
              <w:t xml:space="preserve">１ </w:t>
            </w:r>
            <w:r w:rsidRPr="00F90FB1">
              <w:rPr>
                <w:lang w:eastAsia="ja-JP"/>
              </w:rPr>
              <w:t>使用中は、関係法令等を遵守し、交通安全に努めること。</w:t>
            </w:r>
          </w:p>
          <w:p w:rsidR="00880011" w:rsidRDefault="00880011" w:rsidP="00880011">
            <w:pPr>
              <w:spacing w:line="240" w:lineRule="auto"/>
              <w:ind w:left="360" w:hangingChars="150" w:hanging="360"/>
              <w:rPr>
                <w:rFonts w:hint="default"/>
                <w:lang w:eastAsia="ja-JP"/>
              </w:rPr>
            </w:pPr>
            <w:r>
              <w:rPr>
                <w:lang w:eastAsia="ja-JP"/>
              </w:rPr>
              <w:t xml:space="preserve">２ </w:t>
            </w:r>
            <w:r w:rsidRPr="00F90FB1">
              <w:rPr>
                <w:lang w:eastAsia="ja-JP"/>
              </w:rPr>
              <w:t>駅前広場利用者の安全確保</w:t>
            </w:r>
            <w:r>
              <w:rPr>
                <w:lang w:eastAsia="ja-JP"/>
              </w:rPr>
              <w:t>をし、</w:t>
            </w:r>
            <w:r w:rsidRPr="00F90FB1">
              <w:rPr>
                <w:lang w:eastAsia="ja-JP"/>
              </w:rPr>
              <w:t>通行の妨げにならないよう努めること。</w:t>
            </w:r>
          </w:p>
          <w:p w:rsidR="00880011" w:rsidRDefault="00880011" w:rsidP="008537EF">
            <w:pPr>
              <w:spacing w:line="240" w:lineRule="auto"/>
              <w:ind w:left="360" w:hangingChars="150" w:hanging="360"/>
              <w:rPr>
                <w:rFonts w:hint="default"/>
                <w:lang w:eastAsia="ja-JP"/>
              </w:rPr>
            </w:pPr>
            <w:r>
              <w:rPr>
                <w:lang w:eastAsia="ja-JP"/>
              </w:rPr>
              <w:t>３ 使用開始に先立ち、周辺関係者</w:t>
            </w:r>
            <w:r w:rsidRPr="00F90FB1">
              <w:rPr>
                <w:lang w:eastAsia="ja-JP"/>
              </w:rPr>
              <w:t>等と協議調整を十分実施すること。</w:t>
            </w:r>
          </w:p>
          <w:p w:rsidR="00880011" w:rsidRPr="00FD76FF" w:rsidRDefault="008537EF" w:rsidP="00880011">
            <w:pPr>
              <w:spacing w:line="240" w:lineRule="auto"/>
              <w:ind w:left="240" w:hangingChars="100" w:hanging="240"/>
              <w:rPr>
                <w:rFonts w:hint="default"/>
                <w:lang w:eastAsia="ja-JP"/>
              </w:rPr>
            </w:pPr>
            <w:r>
              <w:rPr>
                <w:lang w:eastAsia="ja-JP"/>
              </w:rPr>
              <w:t>４</w:t>
            </w:r>
            <w:r w:rsidR="00880011">
              <w:rPr>
                <w:lang w:eastAsia="ja-JP"/>
              </w:rPr>
              <w:t xml:space="preserve"> </w:t>
            </w:r>
            <w:r w:rsidR="00880011" w:rsidRPr="00A62B76">
              <w:rPr>
                <w:lang w:eastAsia="ja-JP"/>
              </w:rPr>
              <w:t>使用に関し、承認内容と相違してはならない。</w:t>
            </w:r>
          </w:p>
          <w:p w:rsidR="00880011" w:rsidRPr="00504653" w:rsidRDefault="008537EF" w:rsidP="00880011">
            <w:pPr>
              <w:spacing w:line="240" w:lineRule="auto"/>
              <w:ind w:left="360" w:hangingChars="150" w:hanging="360"/>
              <w:rPr>
                <w:rFonts w:hint="default"/>
                <w:lang w:eastAsia="ja-JP"/>
              </w:rPr>
            </w:pPr>
            <w:r>
              <w:rPr>
                <w:lang w:eastAsia="ja-JP"/>
              </w:rPr>
              <w:t>５</w:t>
            </w:r>
            <w:r w:rsidR="00880011">
              <w:rPr>
                <w:lang w:eastAsia="ja-JP"/>
              </w:rPr>
              <w:t xml:space="preserve"> </w:t>
            </w:r>
            <w:r w:rsidR="00880011" w:rsidRPr="00504653">
              <w:rPr>
                <w:lang w:eastAsia="ja-JP"/>
              </w:rPr>
              <w:t>使用期間、目的、内容及び条件を守らないときは承認を取り消すことがある。</w:t>
            </w:r>
          </w:p>
          <w:p w:rsidR="00880011" w:rsidRDefault="008537EF" w:rsidP="00880011">
            <w:pPr>
              <w:spacing w:line="240" w:lineRule="auto"/>
              <w:ind w:left="360" w:hangingChars="150" w:hanging="360"/>
              <w:rPr>
                <w:rFonts w:hint="default"/>
                <w:lang w:eastAsia="ja-JP"/>
              </w:rPr>
            </w:pPr>
            <w:r>
              <w:rPr>
                <w:lang w:eastAsia="ja-JP"/>
              </w:rPr>
              <w:t>６</w:t>
            </w:r>
            <w:r w:rsidR="00880011">
              <w:rPr>
                <w:lang w:eastAsia="ja-JP"/>
              </w:rPr>
              <w:t xml:space="preserve"> </w:t>
            </w:r>
            <w:r w:rsidR="00880011" w:rsidRPr="00F90FB1">
              <w:rPr>
                <w:lang w:eastAsia="ja-JP"/>
              </w:rPr>
              <w:t>この使用に起因して事故、争議等が発生したときは、速やかに管理者に通報し、申請者の責任において</w:t>
            </w:r>
            <w:r w:rsidR="00880011">
              <w:rPr>
                <w:lang w:eastAsia="ja-JP"/>
              </w:rPr>
              <w:t>これを解決し、これによって発生した被害等については、申請者が</w:t>
            </w:r>
            <w:r w:rsidR="00880011" w:rsidRPr="00504653">
              <w:rPr>
                <w:lang w:eastAsia="ja-JP"/>
              </w:rPr>
              <w:t>原状回復</w:t>
            </w:r>
            <w:r w:rsidR="00880011" w:rsidRPr="00F90FB1">
              <w:rPr>
                <w:lang w:eastAsia="ja-JP"/>
              </w:rPr>
              <w:t>しなければならない。</w:t>
            </w:r>
          </w:p>
          <w:p w:rsidR="00880011" w:rsidRPr="00504653" w:rsidRDefault="008537EF" w:rsidP="00880011">
            <w:pPr>
              <w:spacing w:line="240" w:lineRule="auto"/>
              <w:ind w:left="360" w:hangingChars="150" w:hanging="360"/>
              <w:rPr>
                <w:rFonts w:hint="default"/>
                <w:lang w:eastAsia="ja-JP"/>
              </w:rPr>
            </w:pPr>
            <w:r>
              <w:rPr>
                <w:lang w:eastAsia="ja-JP"/>
              </w:rPr>
              <w:t>７</w:t>
            </w:r>
            <w:r w:rsidR="00880011">
              <w:rPr>
                <w:lang w:eastAsia="ja-JP"/>
              </w:rPr>
              <w:t xml:space="preserve"> </w:t>
            </w:r>
            <w:r w:rsidR="00880011" w:rsidRPr="00504653">
              <w:rPr>
                <w:lang w:eastAsia="ja-JP"/>
              </w:rPr>
              <w:t>使用権限を市長の許可なく他人に転貸等又は私権設定の目的に供してはならない。</w:t>
            </w:r>
          </w:p>
        </w:tc>
      </w:tr>
      <w:tr w:rsidR="00880011" w:rsidRPr="00A62B76" w:rsidTr="00850641">
        <w:trPr>
          <w:trHeight w:val="699"/>
        </w:trPr>
        <w:tc>
          <w:tcPr>
            <w:tcW w:w="2547" w:type="dxa"/>
            <w:vAlign w:val="center"/>
          </w:tcPr>
          <w:p w:rsidR="00880011" w:rsidRPr="007D065C" w:rsidRDefault="00880011" w:rsidP="00880011">
            <w:pPr>
              <w:spacing w:line="240" w:lineRule="auto"/>
              <w:jc w:val="center"/>
              <w:rPr>
                <w:rFonts w:hint="default"/>
              </w:rPr>
            </w:pPr>
            <w:r w:rsidRPr="007D065C">
              <w:t>備　　　　　    考</w:t>
            </w:r>
          </w:p>
        </w:tc>
        <w:tc>
          <w:tcPr>
            <w:tcW w:w="7326" w:type="dxa"/>
            <w:vAlign w:val="center"/>
          </w:tcPr>
          <w:p w:rsidR="00880011" w:rsidRPr="00504653" w:rsidRDefault="00880011" w:rsidP="00880011">
            <w:pPr>
              <w:spacing w:line="240" w:lineRule="auto"/>
              <w:rPr>
                <w:rFonts w:hint="default"/>
              </w:rPr>
            </w:pPr>
          </w:p>
        </w:tc>
      </w:tr>
    </w:tbl>
    <w:p w:rsidR="00880011" w:rsidRPr="00D438F8" w:rsidRDefault="00880011" w:rsidP="00880011">
      <w:pPr>
        <w:adjustRightInd w:val="0"/>
        <w:spacing w:line="240" w:lineRule="auto"/>
        <w:ind w:right="960"/>
        <w:rPr>
          <w:rFonts w:hint="default"/>
        </w:rPr>
      </w:pPr>
    </w:p>
    <w:p w:rsidR="00880011" w:rsidRDefault="00880011">
      <w:pPr>
        <w:rPr>
          <w:rFonts w:hint="default"/>
          <w:lang w:eastAsia="ja-JP"/>
        </w:rPr>
      </w:pPr>
      <w:r>
        <w:rPr>
          <w:rFonts w:hint="default"/>
          <w:lang w:eastAsia="ja-JP"/>
        </w:rPr>
        <w:br w:type="page"/>
      </w:r>
    </w:p>
    <w:p w:rsidR="00880011" w:rsidRPr="00573FAE" w:rsidRDefault="00880011" w:rsidP="00880011">
      <w:pPr>
        <w:tabs>
          <w:tab w:val="left" w:pos="6817"/>
        </w:tabs>
        <w:spacing w:line="240" w:lineRule="auto"/>
        <w:rPr>
          <w:rFonts w:hint="default"/>
        </w:rPr>
      </w:pPr>
      <w:r w:rsidRPr="00573FAE">
        <w:lastRenderedPageBreak/>
        <w:t>様式第５号（第</w:t>
      </w:r>
      <w:r>
        <w:t>７</w:t>
      </w:r>
      <w:r w:rsidRPr="00573FAE">
        <w:t>条関係）</w:t>
      </w:r>
    </w:p>
    <w:p w:rsidR="00880011" w:rsidRPr="00573FAE" w:rsidRDefault="00880011" w:rsidP="00880011">
      <w:pPr>
        <w:adjustRightInd w:val="0"/>
        <w:spacing w:line="240" w:lineRule="auto"/>
        <w:ind w:right="44"/>
        <w:jc w:val="right"/>
        <w:rPr>
          <w:rFonts w:hint="default"/>
        </w:rPr>
      </w:pPr>
      <w:r w:rsidRPr="00A62B76">
        <w:t>第　　　号</w:t>
      </w:r>
    </w:p>
    <w:p w:rsidR="00880011" w:rsidRPr="00573FAE" w:rsidRDefault="00880011" w:rsidP="00880011">
      <w:pPr>
        <w:adjustRightInd w:val="0"/>
        <w:spacing w:line="240" w:lineRule="auto"/>
        <w:ind w:right="44"/>
        <w:jc w:val="right"/>
        <w:rPr>
          <w:rFonts w:hint="default"/>
        </w:rPr>
      </w:pPr>
      <w:r w:rsidRPr="00880011">
        <w:rPr>
          <w:spacing w:val="120"/>
          <w:fitText w:val="2100" w:id="-1244432640"/>
        </w:rPr>
        <w:t xml:space="preserve">　年　月　</w:t>
      </w:r>
      <w:r w:rsidRPr="00880011">
        <w:rPr>
          <w:spacing w:val="60"/>
          <w:fitText w:val="2100" w:id="-1244432640"/>
        </w:rPr>
        <w:t>日</w:t>
      </w:r>
    </w:p>
    <w:p w:rsidR="00880011" w:rsidRPr="00573FAE" w:rsidRDefault="00880011" w:rsidP="00880011">
      <w:pPr>
        <w:adjustRightInd w:val="0"/>
        <w:spacing w:line="240" w:lineRule="auto"/>
        <w:rPr>
          <w:rFonts w:hint="default"/>
        </w:rPr>
      </w:pPr>
    </w:p>
    <w:p w:rsidR="00880011" w:rsidRPr="00573FAE" w:rsidRDefault="00880011" w:rsidP="00880011">
      <w:pPr>
        <w:spacing w:line="240" w:lineRule="auto"/>
        <w:ind w:firstLineChars="1000" w:firstLine="2400"/>
        <w:rPr>
          <w:rFonts w:hint="default"/>
        </w:rPr>
      </w:pPr>
      <w:r w:rsidRPr="00A62B76">
        <w:t xml:space="preserve">　       様</w:t>
      </w:r>
    </w:p>
    <w:p w:rsidR="00880011" w:rsidRPr="00573FAE" w:rsidRDefault="00880011" w:rsidP="00880011">
      <w:pPr>
        <w:spacing w:line="240" w:lineRule="auto"/>
        <w:rPr>
          <w:rFonts w:hint="default"/>
        </w:rPr>
      </w:pPr>
    </w:p>
    <w:p w:rsidR="00880011" w:rsidRPr="00573FAE" w:rsidRDefault="00880011" w:rsidP="00880011">
      <w:pPr>
        <w:spacing w:line="240" w:lineRule="auto"/>
        <w:ind w:firstLineChars="2500" w:firstLine="6000"/>
        <w:rPr>
          <w:rFonts w:hint="default"/>
        </w:rPr>
      </w:pPr>
      <w:proofErr w:type="spellStart"/>
      <w:r>
        <w:t>甲州</w:t>
      </w:r>
      <w:r w:rsidRPr="00A62B76">
        <w:t>市長</w:t>
      </w:r>
      <w:proofErr w:type="spellEnd"/>
      <w:r w:rsidRPr="00A62B76">
        <w:t xml:space="preserve">　　　　　　</w:t>
      </w:r>
      <w:r w:rsidR="00F83E7C">
        <w:rPr>
          <w:lang w:eastAsia="ja-JP"/>
        </w:rPr>
        <w:t xml:space="preserve">　　　</w:t>
      </w:r>
      <w:r w:rsidR="00F83E7C">
        <w:t xml:space="preserve">　</w:t>
      </w:r>
      <w:r w:rsidR="00F83E7C">
        <w:rPr>
          <w:bdr w:val="single" w:sz="4" w:space="0" w:color="auto" w:frame="1"/>
          <w:lang w:eastAsia="ja-JP"/>
        </w:rPr>
        <w:t>印</w:t>
      </w:r>
    </w:p>
    <w:p w:rsidR="00880011" w:rsidRPr="00573FAE" w:rsidRDefault="00880011" w:rsidP="00880011">
      <w:pPr>
        <w:spacing w:line="240" w:lineRule="auto"/>
        <w:rPr>
          <w:rFonts w:hint="default"/>
        </w:rPr>
      </w:pPr>
    </w:p>
    <w:p w:rsidR="00880011" w:rsidRPr="00573FAE" w:rsidRDefault="00880011" w:rsidP="00880011">
      <w:pPr>
        <w:spacing w:line="240" w:lineRule="auto"/>
        <w:jc w:val="center"/>
        <w:rPr>
          <w:rFonts w:hint="default"/>
          <w:lang w:eastAsia="ja-JP"/>
        </w:rPr>
      </w:pPr>
      <w:r>
        <w:rPr>
          <w:lang w:eastAsia="ja-JP"/>
        </w:rPr>
        <w:t>塩山</w:t>
      </w:r>
      <w:r w:rsidRPr="00A62B76">
        <w:rPr>
          <w:lang w:eastAsia="ja-JP"/>
        </w:rPr>
        <w:t>駅前</w:t>
      </w:r>
      <w:r>
        <w:rPr>
          <w:lang w:eastAsia="ja-JP"/>
        </w:rPr>
        <w:t>北口</w:t>
      </w:r>
      <w:r w:rsidR="008537EF">
        <w:rPr>
          <w:lang w:eastAsia="ja-JP"/>
        </w:rPr>
        <w:t>広場及び</w:t>
      </w:r>
      <w:r>
        <w:rPr>
          <w:lang w:eastAsia="ja-JP"/>
        </w:rPr>
        <w:t>塩山</w:t>
      </w:r>
      <w:r w:rsidRPr="00A62B76">
        <w:rPr>
          <w:lang w:eastAsia="ja-JP"/>
        </w:rPr>
        <w:t>駅</w:t>
      </w:r>
      <w:r>
        <w:rPr>
          <w:lang w:eastAsia="ja-JP"/>
        </w:rPr>
        <w:t>前</w:t>
      </w:r>
      <w:r w:rsidRPr="00A62B76">
        <w:rPr>
          <w:lang w:eastAsia="ja-JP"/>
        </w:rPr>
        <w:t>南口広場使用承認取消（停止）通知書</w:t>
      </w:r>
    </w:p>
    <w:p w:rsidR="00880011" w:rsidRPr="00573FAE" w:rsidRDefault="00880011" w:rsidP="00880011">
      <w:pPr>
        <w:spacing w:line="240" w:lineRule="auto"/>
        <w:rPr>
          <w:rFonts w:hint="default"/>
          <w:lang w:eastAsia="ja-JP"/>
        </w:rPr>
      </w:pPr>
    </w:p>
    <w:p w:rsidR="00880011" w:rsidRPr="00573FAE" w:rsidRDefault="00880011" w:rsidP="00880011">
      <w:pPr>
        <w:spacing w:line="240" w:lineRule="auto"/>
        <w:rPr>
          <w:rFonts w:hint="default"/>
          <w:lang w:eastAsia="ja-JP"/>
        </w:rPr>
      </w:pPr>
      <w:r>
        <w:rPr>
          <w:lang w:eastAsia="ja-JP"/>
        </w:rPr>
        <w:t xml:space="preserve">　　年　月　日付け甲州建第　</w:t>
      </w:r>
      <w:r w:rsidRPr="00A62B76">
        <w:rPr>
          <w:lang w:eastAsia="ja-JP"/>
        </w:rPr>
        <w:t>号で承認した使用について、</w:t>
      </w:r>
      <w:r w:rsidR="00F83E7C">
        <w:rPr>
          <w:lang w:eastAsia="ja-JP"/>
        </w:rPr>
        <w:t>次のとおり</w:t>
      </w:r>
      <w:bookmarkStart w:id="2" w:name="_GoBack"/>
      <w:bookmarkEnd w:id="2"/>
      <w:r w:rsidRPr="00A62B76">
        <w:rPr>
          <w:lang w:eastAsia="ja-JP"/>
        </w:rPr>
        <w:t xml:space="preserve">承認を取り消す（停止する）ので通知します。　　</w:t>
      </w:r>
    </w:p>
    <w:p w:rsidR="00880011" w:rsidRPr="00573FAE" w:rsidRDefault="00880011" w:rsidP="00880011">
      <w:pPr>
        <w:spacing w:line="240" w:lineRule="auto"/>
        <w:rPr>
          <w:rFonts w:hint="default"/>
          <w:lang w:eastAsia="ja-JP"/>
        </w:rPr>
      </w:pPr>
      <w:r w:rsidRPr="00A62B76">
        <w:rPr>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6816"/>
      </w:tblGrid>
      <w:tr w:rsidR="00880011" w:rsidRPr="00DF037C" w:rsidTr="00850641">
        <w:trPr>
          <w:trHeight w:val="1113"/>
        </w:trPr>
        <w:tc>
          <w:tcPr>
            <w:tcW w:w="2585" w:type="dxa"/>
            <w:tcBorders>
              <w:left w:val="single" w:sz="4" w:space="0" w:color="auto"/>
            </w:tcBorders>
            <w:vAlign w:val="center"/>
          </w:tcPr>
          <w:p w:rsidR="00880011" w:rsidRPr="00A62B76" w:rsidRDefault="00880011" w:rsidP="00880011">
            <w:pPr>
              <w:spacing w:line="240" w:lineRule="auto"/>
              <w:jc w:val="center"/>
              <w:rPr>
                <w:rFonts w:hint="default"/>
              </w:rPr>
            </w:pPr>
            <w:proofErr w:type="spellStart"/>
            <w:r w:rsidRPr="00880011">
              <w:rPr>
                <w:spacing w:val="375"/>
                <w:fitText w:val="2100" w:id="-1244432639"/>
              </w:rPr>
              <w:t>使用場</w:t>
            </w:r>
            <w:r w:rsidRPr="00880011">
              <w:rPr>
                <w:spacing w:val="15"/>
                <w:fitText w:val="2100" w:id="-1244432639"/>
              </w:rPr>
              <w:t>所</w:t>
            </w:r>
            <w:proofErr w:type="spellEnd"/>
          </w:p>
        </w:tc>
        <w:tc>
          <w:tcPr>
            <w:tcW w:w="6816" w:type="dxa"/>
            <w:tcBorders>
              <w:right w:val="single" w:sz="4" w:space="0" w:color="auto"/>
            </w:tcBorders>
            <w:vAlign w:val="center"/>
          </w:tcPr>
          <w:p w:rsidR="00880011" w:rsidRPr="00A62B76" w:rsidRDefault="00880011" w:rsidP="00880011">
            <w:pPr>
              <w:spacing w:line="240" w:lineRule="auto"/>
              <w:rPr>
                <w:rFonts w:hint="default"/>
                <w:lang w:eastAsia="ja-JP"/>
              </w:rPr>
            </w:pPr>
            <w:r>
              <w:rPr>
                <w:lang w:eastAsia="ja-JP"/>
              </w:rPr>
              <w:t>塩山</w:t>
            </w:r>
            <w:r w:rsidRPr="00A62B76">
              <w:rPr>
                <w:lang w:eastAsia="ja-JP"/>
              </w:rPr>
              <w:t>駅前</w:t>
            </w:r>
            <w:r>
              <w:rPr>
                <w:lang w:eastAsia="ja-JP"/>
              </w:rPr>
              <w:t>北口広場・塩山</w:t>
            </w:r>
            <w:r w:rsidRPr="00A62B76">
              <w:rPr>
                <w:lang w:eastAsia="ja-JP"/>
              </w:rPr>
              <w:t>駅</w:t>
            </w:r>
            <w:r>
              <w:rPr>
                <w:lang w:eastAsia="ja-JP"/>
              </w:rPr>
              <w:t xml:space="preserve">前南口広場（　　　　　　　　　　　　</w:t>
            </w:r>
            <w:r w:rsidRPr="00A62B76">
              <w:rPr>
                <w:lang w:eastAsia="ja-JP"/>
              </w:rPr>
              <w:t xml:space="preserve">　　　　　　　</w:t>
            </w:r>
            <w:r>
              <w:rPr>
                <w:lang w:eastAsia="ja-JP"/>
              </w:rPr>
              <w:t xml:space="preserve">　　　　　　</w:t>
            </w:r>
            <w:r w:rsidRPr="00A62B76">
              <w:rPr>
                <w:lang w:eastAsia="ja-JP"/>
              </w:rPr>
              <w:t xml:space="preserve"> ）　　　　　　　　　　　　　　　　　　　　　　</w:t>
            </w:r>
          </w:p>
        </w:tc>
      </w:tr>
      <w:tr w:rsidR="00880011" w:rsidRPr="00DF037C" w:rsidTr="00850641">
        <w:trPr>
          <w:trHeight w:val="1129"/>
        </w:trPr>
        <w:tc>
          <w:tcPr>
            <w:tcW w:w="2585" w:type="dxa"/>
            <w:tcBorders>
              <w:left w:val="single" w:sz="4" w:space="0" w:color="auto"/>
            </w:tcBorders>
            <w:vAlign w:val="center"/>
          </w:tcPr>
          <w:p w:rsidR="00880011" w:rsidRPr="00DF037C" w:rsidRDefault="00880011" w:rsidP="00880011">
            <w:pPr>
              <w:spacing w:line="240" w:lineRule="auto"/>
              <w:jc w:val="center"/>
              <w:rPr>
                <w:rFonts w:hint="default"/>
              </w:rPr>
            </w:pPr>
            <w:proofErr w:type="spellStart"/>
            <w:r w:rsidRPr="00880011">
              <w:rPr>
                <w:spacing w:val="375"/>
                <w:fitText w:val="2100" w:id="-1244432638"/>
              </w:rPr>
              <w:t>使用期</w:t>
            </w:r>
            <w:r w:rsidRPr="00880011">
              <w:rPr>
                <w:spacing w:val="15"/>
                <w:fitText w:val="2100" w:id="-1244432638"/>
              </w:rPr>
              <w:t>間</w:t>
            </w:r>
            <w:proofErr w:type="spellEnd"/>
          </w:p>
        </w:tc>
        <w:tc>
          <w:tcPr>
            <w:tcW w:w="6816" w:type="dxa"/>
            <w:tcBorders>
              <w:right w:val="single" w:sz="4" w:space="0" w:color="auto"/>
            </w:tcBorders>
            <w:vAlign w:val="center"/>
          </w:tcPr>
          <w:p w:rsidR="00880011" w:rsidRDefault="00880011" w:rsidP="00880011">
            <w:pPr>
              <w:spacing w:line="240" w:lineRule="auto"/>
              <w:ind w:firstLineChars="200" w:firstLine="480"/>
              <w:rPr>
                <w:rFonts w:hint="default"/>
              </w:rPr>
            </w:pPr>
            <w:r>
              <w:t xml:space="preserve">　年　　月　　日～　　　年　　月　　日</w:t>
            </w:r>
          </w:p>
          <w:p w:rsidR="00880011" w:rsidRPr="00A62B76" w:rsidRDefault="00880011" w:rsidP="00880011">
            <w:pPr>
              <w:spacing w:line="240" w:lineRule="auto"/>
              <w:rPr>
                <w:rFonts w:hint="default"/>
                <w:lang w:eastAsia="ja-JP"/>
              </w:rPr>
            </w:pPr>
            <w:r>
              <w:rPr>
                <w:lang w:eastAsia="ja-JP"/>
              </w:rPr>
              <w:t xml:space="preserve">使用時間帯　</w:t>
            </w:r>
            <w:r w:rsidRPr="00A62B76">
              <w:rPr>
                <w:lang w:eastAsia="ja-JP"/>
              </w:rPr>
              <w:t>午前・午後　　時　　分</w:t>
            </w:r>
            <w:r>
              <w:rPr>
                <w:lang w:eastAsia="ja-JP"/>
              </w:rPr>
              <w:t>～</w:t>
            </w:r>
            <w:r w:rsidRPr="00A62B76">
              <w:rPr>
                <w:lang w:eastAsia="ja-JP"/>
              </w:rPr>
              <w:t xml:space="preserve">　　時　　分</w:t>
            </w:r>
          </w:p>
        </w:tc>
      </w:tr>
      <w:tr w:rsidR="00880011" w:rsidRPr="00DF037C" w:rsidTr="00850641">
        <w:trPr>
          <w:trHeight w:val="1131"/>
        </w:trPr>
        <w:tc>
          <w:tcPr>
            <w:tcW w:w="2585" w:type="dxa"/>
            <w:tcBorders>
              <w:left w:val="single" w:sz="4" w:space="0" w:color="auto"/>
            </w:tcBorders>
            <w:vAlign w:val="center"/>
          </w:tcPr>
          <w:p w:rsidR="00880011" w:rsidRPr="00DF037C" w:rsidRDefault="00880011" w:rsidP="00880011">
            <w:pPr>
              <w:spacing w:line="240" w:lineRule="auto"/>
              <w:jc w:val="center"/>
              <w:rPr>
                <w:rFonts w:hint="default"/>
              </w:rPr>
            </w:pPr>
            <w:proofErr w:type="spellStart"/>
            <w:r w:rsidRPr="00880011">
              <w:rPr>
                <w:spacing w:val="120"/>
                <w:fitText w:val="2100" w:id="-1244432637"/>
              </w:rPr>
              <w:t>取り消し期</w:t>
            </w:r>
            <w:r w:rsidRPr="00880011">
              <w:rPr>
                <w:spacing w:val="60"/>
                <w:fitText w:val="2100" w:id="-1244432637"/>
              </w:rPr>
              <w:t>日</w:t>
            </w:r>
            <w:proofErr w:type="spellEnd"/>
          </w:p>
        </w:tc>
        <w:tc>
          <w:tcPr>
            <w:tcW w:w="6816" w:type="dxa"/>
            <w:tcBorders>
              <w:right w:val="single" w:sz="4" w:space="0" w:color="auto"/>
            </w:tcBorders>
            <w:vAlign w:val="center"/>
          </w:tcPr>
          <w:p w:rsidR="00880011" w:rsidRDefault="00880011" w:rsidP="00880011">
            <w:pPr>
              <w:spacing w:line="240" w:lineRule="auto"/>
              <w:ind w:firstLineChars="200" w:firstLine="480"/>
              <w:rPr>
                <w:rFonts w:hint="default"/>
              </w:rPr>
            </w:pPr>
            <w:r>
              <w:t xml:space="preserve">　年　　月　　日～　　　年　　月　　日</w:t>
            </w:r>
          </w:p>
          <w:p w:rsidR="00880011" w:rsidRPr="00A62B76" w:rsidRDefault="00880011" w:rsidP="00880011">
            <w:pPr>
              <w:spacing w:line="240" w:lineRule="auto"/>
              <w:rPr>
                <w:rFonts w:hint="default"/>
                <w:lang w:eastAsia="ja-JP"/>
              </w:rPr>
            </w:pPr>
            <w:r>
              <w:rPr>
                <w:lang w:eastAsia="ja-JP"/>
              </w:rPr>
              <w:t xml:space="preserve">使用時間帯　</w:t>
            </w:r>
            <w:r w:rsidRPr="00A62B76">
              <w:rPr>
                <w:lang w:eastAsia="ja-JP"/>
              </w:rPr>
              <w:t>午前・午後　　時　　分</w:t>
            </w:r>
            <w:r>
              <w:rPr>
                <w:lang w:eastAsia="ja-JP"/>
              </w:rPr>
              <w:t>～</w:t>
            </w:r>
            <w:r w:rsidRPr="00A62B76">
              <w:rPr>
                <w:lang w:eastAsia="ja-JP"/>
              </w:rPr>
              <w:t xml:space="preserve">　　時　　分</w:t>
            </w:r>
          </w:p>
        </w:tc>
      </w:tr>
      <w:tr w:rsidR="00880011" w:rsidRPr="00DF037C" w:rsidTr="00850641">
        <w:trPr>
          <w:trHeight w:val="462"/>
        </w:trPr>
        <w:tc>
          <w:tcPr>
            <w:tcW w:w="2585" w:type="dxa"/>
            <w:vMerge w:val="restart"/>
            <w:tcBorders>
              <w:left w:val="single" w:sz="4" w:space="0" w:color="auto"/>
            </w:tcBorders>
            <w:vAlign w:val="center"/>
          </w:tcPr>
          <w:p w:rsidR="00880011" w:rsidRPr="00573FAE" w:rsidRDefault="00880011" w:rsidP="00880011">
            <w:pPr>
              <w:spacing w:line="240" w:lineRule="auto"/>
              <w:rPr>
                <w:rFonts w:hint="default"/>
                <w:lang w:eastAsia="ja-JP"/>
              </w:rPr>
            </w:pPr>
          </w:p>
          <w:p w:rsidR="00880011" w:rsidRPr="00DF037C" w:rsidRDefault="00880011" w:rsidP="00880011">
            <w:pPr>
              <w:spacing w:line="240" w:lineRule="auto"/>
              <w:jc w:val="center"/>
              <w:rPr>
                <w:rFonts w:hint="default"/>
              </w:rPr>
            </w:pPr>
            <w:proofErr w:type="spellStart"/>
            <w:r w:rsidRPr="00880011">
              <w:rPr>
                <w:spacing w:val="120"/>
                <w:fitText w:val="2100" w:id="-1244432636"/>
              </w:rPr>
              <w:t>取り消し理</w:t>
            </w:r>
            <w:r w:rsidRPr="00880011">
              <w:rPr>
                <w:spacing w:val="60"/>
                <w:fitText w:val="2100" w:id="-1244432636"/>
              </w:rPr>
              <w:t>由</w:t>
            </w:r>
            <w:proofErr w:type="spellEnd"/>
          </w:p>
        </w:tc>
        <w:tc>
          <w:tcPr>
            <w:tcW w:w="6816" w:type="dxa"/>
            <w:tcBorders>
              <w:bottom w:val="dotted" w:sz="4" w:space="0" w:color="auto"/>
              <w:right w:val="single" w:sz="4" w:space="0" w:color="auto"/>
            </w:tcBorders>
            <w:vAlign w:val="center"/>
          </w:tcPr>
          <w:p w:rsidR="00880011" w:rsidRPr="00573FAE" w:rsidRDefault="00880011" w:rsidP="00880011">
            <w:pPr>
              <w:spacing w:line="240" w:lineRule="auto"/>
              <w:rPr>
                <w:rFonts w:hint="default"/>
              </w:rPr>
            </w:pPr>
          </w:p>
        </w:tc>
      </w:tr>
      <w:tr w:rsidR="00880011" w:rsidRPr="00DF037C" w:rsidTr="00850641">
        <w:trPr>
          <w:trHeight w:val="507"/>
        </w:trPr>
        <w:tc>
          <w:tcPr>
            <w:tcW w:w="2585" w:type="dxa"/>
            <w:vMerge/>
            <w:tcBorders>
              <w:left w:val="single" w:sz="4" w:space="0" w:color="auto"/>
            </w:tcBorders>
            <w:vAlign w:val="center"/>
          </w:tcPr>
          <w:p w:rsidR="00880011" w:rsidRPr="00DF037C" w:rsidRDefault="00880011" w:rsidP="00880011">
            <w:pPr>
              <w:spacing w:line="240" w:lineRule="auto"/>
              <w:jc w:val="center"/>
              <w:rPr>
                <w:rFonts w:hint="default"/>
              </w:rPr>
            </w:pPr>
          </w:p>
        </w:tc>
        <w:tc>
          <w:tcPr>
            <w:tcW w:w="6816" w:type="dxa"/>
            <w:tcBorders>
              <w:top w:val="dotted" w:sz="4" w:space="0" w:color="auto"/>
              <w:bottom w:val="dotted" w:sz="4" w:space="0" w:color="auto"/>
              <w:right w:val="single" w:sz="4" w:space="0" w:color="auto"/>
            </w:tcBorders>
            <w:vAlign w:val="center"/>
          </w:tcPr>
          <w:p w:rsidR="00880011" w:rsidRPr="00573FAE" w:rsidRDefault="00880011" w:rsidP="00880011">
            <w:pPr>
              <w:spacing w:line="240" w:lineRule="auto"/>
              <w:rPr>
                <w:rFonts w:hint="default"/>
              </w:rPr>
            </w:pPr>
          </w:p>
        </w:tc>
      </w:tr>
      <w:tr w:rsidR="00880011" w:rsidRPr="00DF037C" w:rsidTr="00850641">
        <w:trPr>
          <w:trHeight w:val="507"/>
        </w:trPr>
        <w:tc>
          <w:tcPr>
            <w:tcW w:w="2585" w:type="dxa"/>
            <w:vMerge/>
            <w:tcBorders>
              <w:left w:val="single" w:sz="4" w:space="0" w:color="auto"/>
            </w:tcBorders>
            <w:vAlign w:val="center"/>
          </w:tcPr>
          <w:p w:rsidR="00880011" w:rsidRPr="00DF037C" w:rsidRDefault="00880011" w:rsidP="00880011">
            <w:pPr>
              <w:spacing w:line="240" w:lineRule="auto"/>
              <w:jc w:val="center"/>
              <w:rPr>
                <w:rFonts w:hint="default"/>
              </w:rPr>
            </w:pPr>
          </w:p>
        </w:tc>
        <w:tc>
          <w:tcPr>
            <w:tcW w:w="6816" w:type="dxa"/>
            <w:tcBorders>
              <w:top w:val="dotted" w:sz="4" w:space="0" w:color="auto"/>
              <w:bottom w:val="dotted" w:sz="4" w:space="0" w:color="auto"/>
              <w:right w:val="single" w:sz="4" w:space="0" w:color="auto"/>
            </w:tcBorders>
            <w:vAlign w:val="center"/>
          </w:tcPr>
          <w:p w:rsidR="00880011" w:rsidRPr="00573FAE" w:rsidRDefault="00880011" w:rsidP="00880011">
            <w:pPr>
              <w:spacing w:line="240" w:lineRule="auto"/>
              <w:rPr>
                <w:rFonts w:hint="default"/>
              </w:rPr>
            </w:pPr>
          </w:p>
        </w:tc>
      </w:tr>
      <w:tr w:rsidR="00880011" w:rsidRPr="00DF037C" w:rsidTr="00850641">
        <w:trPr>
          <w:trHeight w:val="507"/>
        </w:trPr>
        <w:tc>
          <w:tcPr>
            <w:tcW w:w="2585" w:type="dxa"/>
            <w:vMerge/>
            <w:tcBorders>
              <w:left w:val="single" w:sz="4" w:space="0" w:color="auto"/>
            </w:tcBorders>
            <w:vAlign w:val="center"/>
          </w:tcPr>
          <w:p w:rsidR="00880011" w:rsidRPr="00DF037C" w:rsidRDefault="00880011" w:rsidP="00880011">
            <w:pPr>
              <w:spacing w:line="240" w:lineRule="auto"/>
              <w:jc w:val="center"/>
              <w:rPr>
                <w:rFonts w:hint="default"/>
              </w:rPr>
            </w:pPr>
          </w:p>
        </w:tc>
        <w:tc>
          <w:tcPr>
            <w:tcW w:w="6816" w:type="dxa"/>
            <w:tcBorders>
              <w:top w:val="dotted" w:sz="4" w:space="0" w:color="auto"/>
              <w:bottom w:val="dotted" w:sz="4" w:space="0" w:color="auto"/>
              <w:right w:val="single" w:sz="4" w:space="0" w:color="auto"/>
            </w:tcBorders>
            <w:vAlign w:val="center"/>
          </w:tcPr>
          <w:p w:rsidR="00880011" w:rsidRPr="00573FAE" w:rsidRDefault="00880011" w:rsidP="00880011">
            <w:pPr>
              <w:spacing w:line="240" w:lineRule="auto"/>
              <w:rPr>
                <w:rFonts w:hint="default"/>
              </w:rPr>
            </w:pPr>
          </w:p>
        </w:tc>
      </w:tr>
      <w:tr w:rsidR="00880011" w:rsidRPr="00DF037C" w:rsidTr="00850641">
        <w:trPr>
          <w:trHeight w:val="507"/>
        </w:trPr>
        <w:tc>
          <w:tcPr>
            <w:tcW w:w="2585" w:type="dxa"/>
            <w:vMerge/>
            <w:tcBorders>
              <w:left w:val="single" w:sz="4" w:space="0" w:color="auto"/>
              <w:bottom w:val="single" w:sz="4" w:space="0" w:color="auto"/>
            </w:tcBorders>
            <w:vAlign w:val="center"/>
          </w:tcPr>
          <w:p w:rsidR="00880011" w:rsidRPr="00DF037C" w:rsidRDefault="00880011" w:rsidP="00880011">
            <w:pPr>
              <w:spacing w:line="240" w:lineRule="auto"/>
              <w:jc w:val="center"/>
              <w:rPr>
                <w:rFonts w:hint="default"/>
              </w:rPr>
            </w:pPr>
          </w:p>
        </w:tc>
        <w:tc>
          <w:tcPr>
            <w:tcW w:w="6816" w:type="dxa"/>
            <w:tcBorders>
              <w:top w:val="dotted" w:sz="4" w:space="0" w:color="auto"/>
              <w:bottom w:val="single" w:sz="4" w:space="0" w:color="auto"/>
              <w:right w:val="single" w:sz="4" w:space="0" w:color="auto"/>
            </w:tcBorders>
            <w:vAlign w:val="center"/>
          </w:tcPr>
          <w:p w:rsidR="00880011" w:rsidRPr="00573FAE" w:rsidRDefault="00880011" w:rsidP="00880011">
            <w:pPr>
              <w:spacing w:line="240" w:lineRule="auto"/>
              <w:rPr>
                <w:rFonts w:hint="default"/>
              </w:rPr>
            </w:pPr>
          </w:p>
        </w:tc>
      </w:tr>
      <w:tr w:rsidR="00880011" w:rsidRPr="00DF037C" w:rsidTr="00850641">
        <w:trPr>
          <w:trHeight w:val="1013"/>
        </w:trPr>
        <w:tc>
          <w:tcPr>
            <w:tcW w:w="2585" w:type="dxa"/>
            <w:vAlign w:val="center"/>
          </w:tcPr>
          <w:p w:rsidR="00880011" w:rsidRPr="00504653" w:rsidRDefault="00880011" w:rsidP="00880011">
            <w:pPr>
              <w:spacing w:line="240" w:lineRule="auto"/>
              <w:jc w:val="center"/>
              <w:rPr>
                <w:rFonts w:hint="default"/>
              </w:rPr>
            </w:pPr>
            <w:r w:rsidRPr="00504653">
              <w:t>備　　　　　    考</w:t>
            </w:r>
          </w:p>
        </w:tc>
        <w:tc>
          <w:tcPr>
            <w:tcW w:w="6816" w:type="dxa"/>
            <w:vAlign w:val="center"/>
          </w:tcPr>
          <w:p w:rsidR="00880011" w:rsidRPr="00573FAE" w:rsidRDefault="00880011" w:rsidP="00880011">
            <w:pPr>
              <w:spacing w:line="240" w:lineRule="auto"/>
              <w:ind w:left="240" w:hangingChars="100" w:hanging="240"/>
              <w:rPr>
                <w:rFonts w:hint="default"/>
              </w:rPr>
            </w:pPr>
          </w:p>
        </w:tc>
      </w:tr>
    </w:tbl>
    <w:p w:rsidR="00880011" w:rsidRPr="00920478" w:rsidRDefault="00880011" w:rsidP="00880011">
      <w:pPr>
        <w:autoSpaceDE w:val="0"/>
        <w:autoSpaceDN w:val="0"/>
        <w:adjustRightInd w:val="0"/>
        <w:spacing w:line="240" w:lineRule="auto"/>
        <w:rPr>
          <w:rFonts w:hint="default"/>
        </w:rPr>
      </w:pPr>
    </w:p>
    <w:p w:rsidR="00880011" w:rsidRPr="00573FAE" w:rsidRDefault="00880011" w:rsidP="00880011">
      <w:pPr>
        <w:autoSpaceDE w:val="0"/>
        <w:autoSpaceDN w:val="0"/>
        <w:adjustRightInd w:val="0"/>
        <w:spacing w:line="240" w:lineRule="auto"/>
        <w:rPr>
          <w:rFonts w:hint="default"/>
        </w:rPr>
      </w:pPr>
    </w:p>
    <w:p w:rsidR="00C327AF" w:rsidRPr="00DC1ED4" w:rsidRDefault="00C327AF" w:rsidP="00880011">
      <w:pPr>
        <w:spacing w:line="240" w:lineRule="auto"/>
        <w:rPr>
          <w:rFonts w:hint="default"/>
          <w:lang w:eastAsia="ja-JP"/>
        </w:rPr>
      </w:pPr>
    </w:p>
    <w:sectPr w:rsidR="00C327AF" w:rsidRPr="00DC1ED4" w:rsidSect="008350EB">
      <w:footerReference w:type="default" r:id="rId8"/>
      <w:pgSz w:w="11906" w:h="16838" w:code="9"/>
      <w:pgMar w:top="851" w:right="851" w:bottom="851" w:left="1134" w:header="851" w:footer="851"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D05" w:rsidRDefault="0096430A">
      <w:pPr>
        <w:spacing w:line="240" w:lineRule="auto"/>
        <w:rPr>
          <w:rFonts w:hint="default"/>
        </w:rPr>
      </w:pPr>
      <w:r>
        <w:separator/>
      </w:r>
    </w:p>
  </w:endnote>
  <w:endnote w:type="continuationSeparator" w:id="0">
    <w:p w:rsidR="009B7D05" w:rsidRDefault="0096430A">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98138"/>
      <w:docPartObj>
        <w:docPartGallery w:val="Page Numbers (Bottom of Page)"/>
        <w:docPartUnique/>
      </w:docPartObj>
    </w:sdtPr>
    <w:sdtEndPr/>
    <w:sdtContent>
      <w:p w:rsidR="006F20B8" w:rsidRDefault="00C449FE" w:rsidP="00C449FE">
        <w:pPr>
          <w:pStyle w:val="a5"/>
          <w:jc w:val="center"/>
          <w:rPr>
            <w:rFonts w:hint="default"/>
          </w:rPr>
        </w:pPr>
        <w:r>
          <w:fldChar w:fldCharType="begin"/>
        </w:r>
        <w:r>
          <w:instrText>PAGE   \* MERGEFORMAT</w:instrText>
        </w:r>
        <w:r>
          <w:fldChar w:fldCharType="separate"/>
        </w:r>
        <w:r w:rsidR="00F83E7C" w:rsidRPr="00F83E7C">
          <w:rPr>
            <w:rFonts w:hint="default"/>
            <w:noProof/>
            <w:lang w:val="ja-JP" w:eastAsia="ja-JP"/>
          </w:rPr>
          <w:t>-</w:t>
        </w:r>
        <w:r w:rsidR="00F83E7C">
          <w:rPr>
            <w:rFonts w:hint="default"/>
            <w:noProof/>
          </w:rPr>
          <w:t xml:space="preserve"> 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2B" w:rsidRDefault="00F83E7C">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D05" w:rsidRDefault="0096430A">
      <w:pPr>
        <w:spacing w:line="240" w:lineRule="auto"/>
        <w:rPr>
          <w:rFonts w:hint="default"/>
        </w:rPr>
      </w:pPr>
      <w:r>
        <w:separator/>
      </w:r>
    </w:p>
  </w:footnote>
  <w:footnote w:type="continuationSeparator" w:id="0">
    <w:p w:rsidR="009B7D05" w:rsidRDefault="0096430A">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DE7"/>
    <w:multiLevelType w:val="hybridMultilevel"/>
    <w:tmpl w:val="0590ACEE"/>
    <w:lvl w:ilvl="0" w:tplc="AB58DDD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9"/>
  <w:bordersDoNotSurroundHeader/>
  <w:bordersDoNotSurroundFooter/>
  <w:proofState w:spelling="clean" w:grammar="dirty"/>
  <w:defaultTabStop w:val="840"/>
  <w:drawingGridHorizontalSpacing w:val="245"/>
  <w:drawingGridVerticalSpacing w:val="447"/>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B8"/>
    <w:rsid w:val="00190374"/>
    <w:rsid w:val="00262BD7"/>
    <w:rsid w:val="002D5445"/>
    <w:rsid w:val="003238DA"/>
    <w:rsid w:val="00372FE8"/>
    <w:rsid w:val="003834E7"/>
    <w:rsid w:val="003F3394"/>
    <w:rsid w:val="00417231"/>
    <w:rsid w:val="004238C8"/>
    <w:rsid w:val="004E2891"/>
    <w:rsid w:val="00554FAD"/>
    <w:rsid w:val="00577055"/>
    <w:rsid w:val="005F0F20"/>
    <w:rsid w:val="00634042"/>
    <w:rsid w:val="006475CA"/>
    <w:rsid w:val="006664B2"/>
    <w:rsid w:val="006C60FD"/>
    <w:rsid w:val="006F20B8"/>
    <w:rsid w:val="0071251E"/>
    <w:rsid w:val="00787A9D"/>
    <w:rsid w:val="007E7D42"/>
    <w:rsid w:val="008537EF"/>
    <w:rsid w:val="00856E77"/>
    <w:rsid w:val="00880011"/>
    <w:rsid w:val="008C4325"/>
    <w:rsid w:val="0096430A"/>
    <w:rsid w:val="009B7D05"/>
    <w:rsid w:val="00A02D58"/>
    <w:rsid w:val="00A1300B"/>
    <w:rsid w:val="00A860A7"/>
    <w:rsid w:val="00AB7737"/>
    <w:rsid w:val="00AF2A4D"/>
    <w:rsid w:val="00BD42FE"/>
    <w:rsid w:val="00C327AF"/>
    <w:rsid w:val="00C449FE"/>
    <w:rsid w:val="00CE5083"/>
    <w:rsid w:val="00D122DF"/>
    <w:rsid w:val="00D2200A"/>
    <w:rsid w:val="00D97581"/>
    <w:rsid w:val="00DA30EC"/>
    <w:rsid w:val="00DC1ED4"/>
    <w:rsid w:val="00EF3F36"/>
    <w:rsid w:val="00F565B6"/>
    <w:rsid w:val="00F83E7C"/>
    <w:rsid w:val="00FB2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1618502"/>
  <w15:docId w15:val="{58459D7F-9EAF-4AED-971C-A168835C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rsid w:val="00FB24F7"/>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96430A"/>
    <w:pPr>
      <w:tabs>
        <w:tab w:val="center" w:pos="4252"/>
        <w:tab w:val="right" w:pos="8504"/>
      </w:tabs>
      <w:snapToGrid w:val="0"/>
    </w:pPr>
  </w:style>
  <w:style w:type="character" w:customStyle="1" w:styleId="a4">
    <w:name w:val="ヘッダー (文字)"/>
    <w:basedOn w:val="a0"/>
    <w:link w:val="a3"/>
    <w:uiPriority w:val="99"/>
    <w:rsid w:val="0096430A"/>
  </w:style>
  <w:style w:type="paragraph" w:styleId="a5">
    <w:name w:val="footer"/>
    <w:basedOn w:val="a"/>
    <w:link w:val="a6"/>
    <w:uiPriority w:val="99"/>
    <w:unhideWhenUsed/>
    <w:rsid w:val="0096430A"/>
    <w:pPr>
      <w:tabs>
        <w:tab w:val="center" w:pos="4252"/>
        <w:tab w:val="right" w:pos="8504"/>
      </w:tabs>
      <w:snapToGrid w:val="0"/>
    </w:pPr>
  </w:style>
  <w:style w:type="character" w:customStyle="1" w:styleId="a6">
    <w:name w:val="フッター (文字)"/>
    <w:basedOn w:val="a0"/>
    <w:link w:val="a5"/>
    <w:uiPriority w:val="99"/>
    <w:rsid w:val="0096430A"/>
  </w:style>
  <w:style w:type="table" w:styleId="a7">
    <w:name w:val="Table Grid"/>
    <w:basedOn w:val="a1"/>
    <w:uiPriority w:val="39"/>
    <w:rsid w:val="003238DA"/>
    <w:pPr>
      <w:spacing w:line="240" w:lineRule="auto"/>
    </w:pPr>
    <w:rPr>
      <w:rFonts w:ascii="Century" w:hAnsi="Century"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3238DA"/>
    <w:pPr>
      <w:widowControl w:val="0"/>
      <w:spacing w:line="240" w:lineRule="auto"/>
      <w:jc w:val="right"/>
    </w:pPr>
    <w:rPr>
      <w:rFonts w:hAnsi="Century" w:cstheme="minorBidi" w:hint="default"/>
      <w:kern w:val="2"/>
      <w:szCs w:val="22"/>
      <w:lang w:eastAsia="ja-JP"/>
    </w:rPr>
  </w:style>
  <w:style w:type="character" w:customStyle="1" w:styleId="a9">
    <w:name w:val="結語 (文字)"/>
    <w:basedOn w:val="a0"/>
    <w:link w:val="a8"/>
    <w:uiPriority w:val="99"/>
    <w:rsid w:val="003238DA"/>
    <w:rPr>
      <w:rFonts w:hAnsi="Century" w:cstheme="minorBidi"/>
      <w:kern w:val="2"/>
      <w:szCs w:val="22"/>
      <w:lang w:eastAsia="ja-JP"/>
    </w:rPr>
  </w:style>
  <w:style w:type="character" w:customStyle="1" w:styleId="1">
    <w:name w:val="結語 (文字)1"/>
    <w:basedOn w:val="a0"/>
    <w:uiPriority w:val="99"/>
    <w:rsid w:val="003238DA"/>
    <w:rPr>
      <w:rFonts w:ascii="ＭＳ 明朝"/>
      <w:sz w:val="24"/>
    </w:rPr>
  </w:style>
  <w:style w:type="character" w:customStyle="1" w:styleId="2">
    <w:name w:val="結語 (文字)2"/>
    <w:basedOn w:val="a0"/>
    <w:uiPriority w:val="99"/>
    <w:rsid w:val="00AB7737"/>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675</Words>
  <Characters>3849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甲州市</cp:lastModifiedBy>
  <cp:revision>3</cp:revision>
  <dcterms:created xsi:type="dcterms:W3CDTF">2023-05-31T03:24:00Z</dcterms:created>
  <dcterms:modified xsi:type="dcterms:W3CDTF">2023-05-31T03:28:00Z</dcterms:modified>
</cp:coreProperties>
</file>