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5226"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r w:rsidRPr="00983804">
        <w:rPr>
          <w:rFonts w:ascii="UD デジタル 教科書体 NP-R" w:eastAsia="UD デジタル 教科書体 NP-R" w:hAnsi="HG丸ｺﾞｼｯｸM-PRO" w:cs="UDDigiKyokashoN-R" w:hint="eastAsia"/>
          <w:kern w:val="0"/>
          <w:sz w:val="22"/>
        </w:rPr>
        <w:t>【民間施設記入用】</w:t>
      </w:r>
      <w:r w:rsidRPr="00F72A28">
        <w:rPr>
          <w:rFonts w:ascii="UD デジタル 教科書体 NP-R" w:eastAsia="UD デジタル 教科書体 NP-R" w:hAnsi="HG丸ｺﾞｼｯｸM-PRO" w:cs="UDDigiKyokashoN-R" w:hint="eastAsia"/>
          <w:kern w:val="0"/>
          <w:sz w:val="22"/>
        </w:rPr>
        <w:t>（様式７）</w:t>
      </w:r>
    </w:p>
    <w:p w14:paraId="7ECE30DA" w14:textId="77777777" w:rsidR="00647A3C" w:rsidRPr="00F72A28" w:rsidRDefault="00647A3C" w:rsidP="00647A3C">
      <w:pPr>
        <w:autoSpaceDE w:val="0"/>
        <w:autoSpaceDN w:val="0"/>
        <w:adjustRightInd w:val="0"/>
        <w:jc w:val="center"/>
        <w:rPr>
          <w:rFonts w:ascii="UD デジタル 教科書体 NP-R" w:eastAsia="UD デジタル 教科書体 NP-R" w:hAnsi="HG丸ｺﾞｼｯｸM-PRO" w:cs="UDDigiKyokashoN-R"/>
          <w:kern w:val="0"/>
          <w:sz w:val="24"/>
          <w:szCs w:val="24"/>
        </w:rPr>
      </w:pPr>
      <w:r w:rsidRPr="00F72A28">
        <w:rPr>
          <w:rFonts w:ascii="UD デジタル 教科書体 NP-R" w:eastAsia="UD デジタル 教科書体 NP-R" w:hAnsi="HG丸ｺﾞｼｯｸM-PRO" w:cs="UDDigiKyokashoN-R" w:hint="eastAsia"/>
          <w:kern w:val="0"/>
          <w:sz w:val="24"/>
          <w:szCs w:val="24"/>
        </w:rPr>
        <w:t>児童生</w:t>
      </w:r>
      <w:r w:rsidRPr="00983804">
        <w:rPr>
          <w:rFonts w:ascii="UD デジタル 教科書体 NP-R" w:eastAsia="UD デジタル 教科書体 NP-R" w:hAnsi="HG丸ｺﾞｼｯｸM-PRO" w:cs="UDDigiKyokashoN-R" w:hint="eastAsia"/>
          <w:kern w:val="0"/>
          <w:sz w:val="24"/>
          <w:szCs w:val="24"/>
        </w:rPr>
        <w:t>徒に対する</w:t>
      </w:r>
      <w:r w:rsidRPr="00F72A28">
        <w:rPr>
          <w:rFonts w:ascii="UD デジタル 教科書体 NP-R" w:eastAsia="UD デジタル 教科書体 NP-R" w:hAnsi="HG丸ｺﾞｼｯｸM-PRO" w:cs="UDDigiKyokashoN-R" w:hint="eastAsia"/>
          <w:kern w:val="0"/>
          <w:sz w:val="24"/>
          <w:szCs w:val="24"/>
        </w:rPr>
        <w:t>相談・指導等の状況</w:t>
      </w:r>
      <w:r>
        <w:rPr>
          <w:rFonts w:ascii="UD デジタル 教科書体 NP-R" w:eastAsia="UD デジタル 教科書体 NP-R" w:hAnsi="HG丸ｺﾞｼｯｸM-PRO" w:cs="UDDigiKyokashoN-R" w:hint="eastAsia"/>
          <w:kern w:val="0"/>
          <w:sz w:val="24"/>
          <w:szCs w:val="24"/>
        </w:rPr>
        <w:t>及び</w:t>
      </w:r>
      <w:r w:rsidRPr="00F72A28">
        <w:rPr>
          <w:rFonts w:ascii="UD デジタル 教科書体 NP-R" w:eastAsia="UD デジタル 教科書体 NP-R" w:hAnsi="HG丸ｺﾞｼｯｸM-PRO" w:cs="UDDigiKyokashoN-R" w:hint="eastAsia"/>
          <w:kern w:val="0"/>
          <w:sz w:val="24"/>
          <w:szCs w:val="24"/>
        </w:rPr>
        <w:t>内容の記録</w:t>
      </w:r>
    </w:p>
    <w:p w14:paraId="47350C1D" w14:textId="4611F5F2"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【民間施設</w:t>
      </w:r>
      <w:r w:rsidR="00D96CB2">
        <w:rPr>
          <w:rFonts w:ascii="UD デジタル 教科書体 NP-R" w:eastAsia="UD デジタル 教科書体 NP-R" w:hAnsi="HG丸ｺﾞｼｯｸM-PRO" w:cs="UDDigiKyokashoN-R" w:hint="eastAsia"/>
          <w:kern w:val="0"/>
          <w:sz w:val="22"/>
        </w:rPr>
        <w:t>または保護者</w:t>
      </w:r>
      <w:r w:rsidRPr="00F72A28">
        <w:rPr>
          <w:rFonts w:ascii="UD デジタル 教科書体 NP-R" w:eastAsia="UD デジタル 教科書体 NP-R" w:hAnsi="HG丸ｺﾞｼｯｸM-PRO" w:cs="UDDigiKyokashoN-R" w:hint="eastAsia"/>
          <w:kern w:val="0"/>
          <w:sz w:val="22"/>
        </w:rPr>
        <w:t>から学校へ</w:t>
      </w:r>
      <w:r w:rsidRPr="00F72A28">
        <w:rPr>
          <w:rFonts w:ascii="UD デジタル 教科書体 NP-R" w:eastAsia="UD デジタル 教科書体 NP-R" w:hAnsi="HG丸ｺﾞｼｯｸM-PRO" w:cs="UDDigiKyokashoN-R" w:hint="eastAsia"/>
          <w:b/>
          <w:bCs/>
          <w:kern w:val="0"/>
          <w:sz w:val="22"/>
        </w:rPr>
        <w:t>学期末に提出】</w:t>
      </w: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7208"/>
      </w:tblGrid>
      <w:tr w:rsidR="00647A3C" w:rsidRPr="00F72A28" w14:paraId="6226F51E" w14:textId="77777777" w:rsidTr="00ED77C1">
        <w:trPr>
          <w:trHeight w:val="510"/>
        </w:trPr>
        <w:tc>
          <w:tcPr>
            <w:tcW w:w="2552" w:type="dxa"/>
            <w:shd w:val="clear" w:color="auto" w:fill="BFBFBF" w:themeFill="background1" w:themeFillShade="BF"/>
            <w:vAlign w:val="center"/>
          </w:tcPr>
          <w:p w14:paraId="591E842F" w14:textId="77777777" w:rsidR="00647A3C" w:rsidRPr="00F72A28" w:rsidRDefault="00647A3C" w:rsidP="00ED77C1">
            <w:pPr>
              <w:autoSpaceDE w:val="0"/>
              <w:autoSpaceDN w:val="0"/>
              <w:adjustRightInd w:val="0"/>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本記録の作成日</w:t>
            </w:r>
          </w:p>
        </w:tc>
        <w:tc>
          <w:tcPr>
            <w:tcW w:w="7208" w:type="dxa"/>
            <w:vAlign w:val="center"/>
          </w:tcPr>
          <w:p w14:paraId="02C1DC24" w14:textId="77777777" w:rsidR="00647A3C" w:rsidRPr="00F72A28" w:rsidRDefault="00647A3C" w:rsidP="00ED77C1">
            <w:pPr>
              <w:autoSpaceDE w:val="0"/>
              <w:autoSpaceDN w:val="0"/>
              <w:adjustRightInd w:val="0"/>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令和　　年 　　月　　　日</w:t>
            </w:r>
          </w:p>
        </w:tc>
      </w:tr>
      <w:tr w:rsidR="00647A3C" w:rsidRPr="00F72A28" w14:paraId="019330E8" w14:textId="77777777" w:rsidTr="00ED77C1">
        <w:trPr>
          <w:trHeight w:val="510"/>
        </w:trPr>
        <w:tc>
          <w:tcPr>
            <w:tcW w:w="2552" w:type="dxa"/>
            <w:shd w:val="clear" w:color="auto" w:fill="BFBFBF" w:themeFill="background1" w:themeFillShade="BF"/>
            <w:vAlign w:val="center"/>
          </w:tcPr>
          <w:p w14:paraId="0B9667E8" w14:textId="77777777" w:rsidR="00647A3C" w:rsidRPr="00F72A28" w:rsidRDefault="00647A3C" w:rsidP="00ED77C1">
            <w:pPr>
              <w:autoSpaceDE w:val="0"/>
              <w:autoSpaceDN w:val="0"/>
              <w:adjustRightInd w:val="0"/>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本記録における指導期間</w:t>
            </w:r>
          </w:p>
        </w:tc>
        <w:tc>
          <w:tcPr>
            <w:tcW w:w="7208" w:type="dxa"/>
            <w:vAlign w:val="center"/>
          </w:tcPr>
          <w:p w14:paraId="241CD7E5" w14:textId="77777777" w:rsidR="00647A3C" w:rsidRPr="00F72A28" w:rsidRDefault="00647A3C" w:rsidP="00ED77C1">
            <w:pPr>
              <w:autoSpaceDE w:val="0"/>
              <w:autoSpaceDN w:val="0"/>
              <w:adjustRightInd w:val="0"/>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令和　　年　　 月　　　日　～ 　　　月　　　 日 （ 　　　学期）</w:t>
            </w:r>
          </w:p>
        </w:tc>
      </w:tr>
    </w:tbl>
    <w:p w14:paraId="06C7D70D"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tbl>
      <w:tblPr>
        <w:tblW w:w="982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6"/>
        <w:gridCol w:w="2893"/>
        <w:gridCol w:w="845"/>
        <w:gridCol w:w="766"/>
        <w:gridCol w:w="2788"/>
      </w:tblGrid>
      <w:tr w:rsidR="00647A3C" w:rsidRPr="00F72A28" w14:paraId="4227E2F0" w14:textId="77777777" w:rsidTr="00ED77C1">
        <w:trPr>
          <w:trHeight w:val="395"/>
        </w:trPr>
        <w:tc>
          <w:tcPr>
            <w:tcW w:w="2536" w:type="dxa"/>
            <w:vMerge w:val="restart"/>
            <w:shd w:val="clear" w:color="auto" w:fill="BFBFBF" w:themeFill="background1" w:themeFillShade="BF"/>
            <w:vAlign w:val="center"/>
          </w:tcPr>
          <w:p w14:paraId="3B91CBFD" w14:textId="77777777" w:rsidR="00647A3C" w:rsidRPr="00F72A28" w:rsidRDefault="00647A3C" w:rsidP="00ED77C1">
            <w:pPr>
              <w:autoSpaceDE w:val="0"/>
              <w:autoSpaceDN w:val="0"/>
              <w:adjustRightInd w:val="0"/>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相談・指導等を受けている児童生徒</w:t>
            </w:r>
          </w:p>
        </w:tc>
        <w:tc>
          <w:tcPr>
            <w:tcW w:w="2893" w:type="dxa"/>
            <w:shd w:val="clear" w:color="auto" w:fill="BFBFBF" w:themeFill="background1" w:themeFillShade="BF"/>
          </w:tcPr>
          <w:p w14:paraId="634B8C13"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学校名</w:t>
            </w:r>
          </w:p>
        </w:tc>
        <w:tc>
          <w:tcPr>
            <w:tcW w:w="845" w:type="dxa"/>
            <w:shd w:val="clear" w:color="auto" w:fill="BFBFBF" w:themeFill="background1" w:themeFillShade="BF"/>
          </w:tcPr>
          <w:p w14:paraId="6449B148"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学年</w:t>
            </w:r>
          </w:p>
        </w:tc>
        <w:tc>
          <w:tcPr>
            <w:tcW w:w="766" w:type="dxa"/>
            <w:shd w:val="clear" w:color="auto" w:fill="BFBFBF" w:themeFill="background1" w:themeFillShade="BF"/>
          </w:tcPr>
          <w:p w14:paraId="7A230513"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組</w:t>
            </w:r>
          </w:p>
        </w:tc>
        <w:tc>
          <w:tcPr>
            <w:tcW w:w="2788" w:type="dxa"/>
            <w:shd w:val="clear" w:color="auto" w:fill="BFBFBF" w:themeFill="background1" w:themeFillShade="BF"/>
          </w:tcPr>
          <w:p w14:paraId="2C8695A7"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氏名</w:t>
            </w:r>
          </w:p>
        </w:tc>
      </w:tr>
      <w:tr w:rsidR="00647A3C" w:rsidRPr="00F72A28" w14:paraId="5A6F6ECB" w14:textId="77777777" w:rsidTr="00ED77C1">
        <w:trPr>
          <w:trHeight w:val="716"/>
        </w:trPr>
        <w:tc>
          <w:tcPr>
            <w:tcW w:w="2536" w:type="dxa"/>
            <w:vMerge/>
            <w:shd w:val="clear" w:color="auto" w:fill="BFBFBF" w:themeFill="background1" w:themeFillShade="BF"/>
            <w:vAlign w:val="center"/>
          </w:tcPr>
          <w:p w14:paraId="0F39DEAB" w14:textId="77777777" w:rsidR="00647A3C" w:rsidRPr="00F72A28" w:rsidRDefault="00647A3C" w:rsidP="00ED77C1">
            <w:pPr>
              <w:autoSpaceDE w:val="0"/>
              <w:autoSpaceDN w:val="0"/>
              <w:adjustRightInd w:val="0"/>
              <w:rPr>
                <w:rFonts w:ascii="UD デジタル 教科書体 NP-R" w:eastAsia="UD デジタル 教科書体 NP-R" w:hAnsi="HG丸ｺﾞｼｯｸM-PRO" w:cs="UDDigiKyokashoN-R"/>
                <w:kern w:val="0"/>
                <w:sz w:val="22"/>
              </w:rPr>
            </w:pPr>
          </w:p>
        </w:tc>
        <w:tc>
          <w:tcPr>
            <w:tcW w:w="2893" w:type="dxa"/>
          </w:tcPr>
          <w:p w14:paraId="3A1FF28E" w14:textId="77777777" w:rsidR="00647A3C" w:rsidRPr="00F72A28" w:rsidRDefault="00647A3C" w:rsidP="00ED77C1">
            <w:pPr>
              <w:autoSpaceDE w:val="0"/>
              <w:autoSpaceDN w:val="0"/>
              <w:adjustRightInd w:val="0"/>
              <w:jc w:val="left"/>
              <w:rPr>
                <w:rFonts w:ascii="UD デジタル 教科書体 NP-R" w:eastAsia="UD デジタル 教科書体 NP-R" w:hAnsi="HG丸ｺﾞｼｯｸM-PRO" w:cs="UDDigiKyokashoN-R"/>
                <w:kern w:val="0"/>
                <w:sz w:val="22"/>
              </w:rPr>
            </w:pPr>
          </w:p>
        </w:tc>
        <w:tc>
          <w:tcPr>
            <w:tcW w:w="845" w:type="dxa"/>
          </w:tcPr>
          <w:p w14:paraId="76A90068" w14:textId="77777777" w:rsidR="00647A3C" w:rsidRPr="00F72A28" w:rsidRDefault="00647A3C" w:rsidP="00ED77C1">
            <w:pPr>
              <w:autoSpaceDE w:val="0"/>
              <w:autoSpaceDN w:val="0"/>
              <w:adjustRightInd w:val="0"/>
              <w:jc w:val="left"/>
              <w:rPr>
                <w:rFonts w:ascii="UD デジタル 教科書体 NP-R" w:eastAsia="UD デジタル 教科書体 NP-R" w:hAnsi="HG丸ｺﾞｼｯｸM-PRO" w:cs="UDDigiKyokashoN-R"/>
                <w:kern w:val="0"/>
                <w:sz w:val="22"/>
              </w:rPr>
            </w:pPr>
          </w:p>
        </w:tc>
        <w:tc>
          <w:tcPr>
            <w:tcW w:w="766" w:type="dxa"/>
          </w:tcPr>
          <w:p w14:paraId="4C819948" w14:textId="77777777" w:rsidR="00647A3C" w:rsidRPr="00F72A28" w:rsidRDefault="00647A3C" w:rsidP="00ED77C1">
            <w:pPr>
              <w:autoSpaceDE w:val="0"/>
              <w:autoSpaceDN w:val="0"/>
              <w:adjustRightInd w:val="0"/>
              <w:jc w:val="left"/>
              <w:rPr>
                <w:rFonts w:ascii="UD デジタル 教科書体 NP-R" w:eastAsia="UD デジタル 教科書体 NP-R" w:hAnsi="HG丸ｺﾞｼｯｸM-PRO" w:cs="UDDigiKyokashoN-R"/>
                <w:kern w:val="0"/>
                <w:sz w:val="22"/>
              </w:rPr>
            </w:pPr>
          </w:p>
        </w:tc>
        <w:tc>
          <w:tcPr>
            <w:tcW w:w="2788" w:type="dxa"/>
          </w:tcPr>
          <w:p w14:paraId="22E2309B" w14:textId="77777777" w:rsidR="00647A3C" w:rsidRPr="00F72A28" w:rsidRDefault="00647A3C" w:rsidP="00ED77C1">
            <w:pPr>
              <w:autoSpaceDE w:val="0"/>
              <w:autoSpaceDN w:val="0"/>
              <w:adjustRightInd w:val="0"/>
              <w:jc w:val="left"/>
              <w:rPr>
                <w:rFonts w:ascii="UD デジタル 教科書体 NP-R" w:eastAsia="UD デジタル 教科書体 NP-R" w:hAnsi="HG丸ｺﾞｼｯｸM-PRO" w:cs="UDDigiKyokashoN-R"/>
                <w:kern w:val="0"/>
                <w:sz w:val="22"/>
              </w:rPr>
            </w:pPr>
          </w:p>
        </w:tc>
      </w:tr>
      <w:tr w:rsidR="00647A3C" w:rsidRPr="00F72A28" w14:paraId="1A3AB78F" w14:textId="77777777" w:rsidTr="00ED77C1">
        <w:trPr>
          <w:trHeight w:val="768"/>
        </w:trPr>
        <w:tc>
          <w:tcPr>
            <w:tcW w:w="2536" w:type="dxa"/>
            <w:shd w:val="clear" w:color="auto" w:fill="BFBFBF" w:themeFill="background1" w:themeFillShade="BF"/>
            <w:vAlign w:val="center"/>
          </w:tcPr>
          <w:p w14:paraId="7FFA3C55" w14:textId="77777777" w:rsidR="00647A3C" w:rsidRPr="00F72A28" w:rsidRDefault="00647A3C" w:rsidP="00ED77C1">
            <w:pPr>
              <w:autoSpaceDE w:val="0"/>
              <w:autoSpaceDN w:val="0"/>
              <w:adjustRightInd w:val="0"/>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相談・指導等を行った</w:t>
            </w:r>
          </w:p>
          <w:p w14:paraId="3DE979DF" w14:textId="77777777" w:rsidR="00647A3C" w:rsidRPr="00F72A28" w:rsidRDefault="00647A3C" w:rsidP="00ED77C1">
            <w:pPr>
              <w:autoSpaceDE w:val="0"/>
              <w:autoSpaceDN w:val="0"/>
              <w:adjustRightInd w:val="0"/>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施設名</w:t>
            </w:r>
          </w:p>
        </w:tc>
        <w:tc>
          <w:tcPr>
            <w:tcW w:w="7292" w:type="dxa"/>
            <w:gridSpan w:val="4"/>
            <w:shd w:val="clear" w:color="auto" w:fill="auto"/>
          </w:tcPr>
          <w:p w14:paraId="40F5368E"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p>
        </w:tc>
      </w:tr>
      <w:tr w:rsidR="00647A3C" w:rsidRPr="00F72A28" w14:paraId="51771BF1" w14:textId="77777777" w:rsidTr="00ED77C1">
        <w:trPr>
          <w:trHeight w:val="832"/>
        </w:trPr>
        <w:tc>
          <w:tcPr>
            <w:tcW w:w="2536" w:type="dxa"/>
            <w:shd w:val="clear" w:color="auto" w:fill="BFBFBF" w:themeFill="background1" w:themeFillShade="BF"/>
            <w:vAlign w:val="center"/>
          </w:tcPr>
          <w:p w14:paraId="59A0B7D9" w14:textId="77777777" w:rsidR="00647A3C" w:rsidRPr="00F72A28" w:rsidRDefault="00647A3C" w:rsidP="00ED77C1">
            <w:pPr>
              <w:autoSpaceDE w:val="0"/>
              <w:autoSpaceDN w:val="0"/>
              <w:adjustRightInd w:val="0"/>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児童生徒の相談・指導</w:t>
            </w:r>
          </w:p>
          <w:p w14:paraId="05B9E3F1" w14:textId="77777777" w:rsidR="00647A3C" w:rsidRPr="00F72A28" w:rsidRDefault="00647A3C" w:rsidP="00ED77C1">
            <w:pPr>
              <w:autoSpaceDE w:val="0"/>
              <w:autoSpaceDN w:val="0"/>
              <w:adjustRightInd w:val="0"/>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担当者名</w:t>
            </w:r>
          </w:p>
        </w:tc>
        <w:tc>
          <w:tcPr>
            <w:tcW w:w="7292" w:type="dxa"/>
            <w:gridSpan w:val="4"/>
          </w:tcPr>
          <w:p w14:paraId="476A3B70" w14:textId="77777777" w:rsidR="00647A3C" w:rsidRPr="00F72A28" w:rsidRDefault="00647A3C" w:rsidP="00ED77C1">
            <w:pPr>
              <w:autoSpaceDE w:val="0"/>
              <w:autoSpaceDN w:val="0"/>
              <w:adjustRightInd w:val="0"/>
              <w:jc w:val="left"/>
              <w:rPr>
                <w:rFonts w:ascii="UD デジタル 教科書体 NP-R" w:eastAsia="UD デジタル 教科書体 NP-R" w:hAnsi="HG丸ｺﾞｼｯｸM-PRO" w:cs="UDDigiKyokashoN-R"/>
                <w:kern w:val="0"/>
                <w:sz w:val="22"/>
              </w:rPr>
            </w:pPr>
          </w:p>
        </w:tc>
      </w:tr>
      <w:tr w:rsidR="00647A3C" w:rsidRPr="00F72A28" w14:paraId="03E6976D" w14:textId="77777777" w:rsidTr="00ED77C1">
        <w:trPr>
          <w:trHeight w:val="724"/>
        </w:trPr>
        <w:tc>
          <w:tcPr>
            <w:tcW w:w="2536" w:type="dxa"/>
            <w:shd w:val="clear" w:color="auto" w:fill="BFBFBF" w:themeFill="background1" w:themeFillShade="BF"/>
            <w:vAlign w:val="center"/>
          </w:tcPr>
          <w:p w14:paraId="6177C7BD" w14:textId="77777777" w:rsidR="00647A3C" w:rsidRPr="00F72A28" w:rsidRDefault="00647A3C" w:rsidP="00ED77C1">
            <w:pPr>
              <w:autoSpaceDE w:val="0"/>
              <w:autoSpaceDN w:val="0"/>
              <w:adjustRightInd w:val="0"/>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本記録の作成者名</w:t>
            </w:r>
          </w:p>
        </w:tc>
        <w:tc>
          <w:tcPr>
            <w:tcW w:w="7292" w:type="dxa"/>
            <w:gridSpan w:val="4"/>
          </w:tcPr>
          <w:p w14:paraId="4B3679AC" w14:textId="77777777" w:rsidR="00647A3C" w:rsidRPr="00F72A28" w:rsidRDefault="00647A3C" w:rsidP="00ED77C1">
            <w:pPr>
              <w:autoSpaceDE w:val="0"/>
              <w:autoSpaceDN w:val="0"/>
              <w:adjustRightInd w:val="0"/>
              <w:jc w:val="left"/>
              <w:rPr>
                <w:rFonts w:ascii="UD デジタル 教科書体 NP-R" w:eastAsia="UD デジタル 教科書体 NP-R" w:hAnsi="HG丸ｺﾞｼｯｸM-PRO" w:cs="UDDigiKyokashoN-R"/>
                <w:kern w:val="0"/>
                <w:sz w:val="22"/>
              </w:rPr>
            </w:pPr>
          </w:p>
        </w:tc>
      </w:tr>
    </w:tbl>
    <w:p w14:paraId="404BDF34"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39BEA6FB"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出欠に関する記録</w:t>
      </w:r>
    </w:p>
    <w:tbl>
      <w:tblPr>
        <w:tblW w:w="980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7099"/>
      </w:tblGrid>
      <w:tr w:rsidR="00647A3C" w:rsidRPr="00F72A28" w14:paraId="4C167839" w14:textId="77777777" w:rsidTr="00ED77C1">
        <w:trPr>
          <w:trHeight w:val="574"/>
        </w:trPr>
        <w:tc>
          <w:tcPr>
            <w:tcW w:w="2702" w:type="dxa"/>
            <w:shd w:val="clear" w:color="auto" w:fill="BFBFBF" w:themeFill="background1" w:themeFillShade="BF"/>
          </w:tcPr>
          <w:p w14:paraId="6218C3E6" w14:textId="77777777" w:rsidR="00647A3C" w:rsidRPr="00F72A28" w:rsidRDefault="00647A3C" w:rsidP="00ED77C1">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相談・指導等を受けた日数</w:t>
            </w:r>
          </w:p>
        </w:tc>
        <w:tc>
          <w:tcPr>
            <w:tcW w:w="7099" w:type="dxa"/>
          </w:tcPr>
          <w:p w14:paraId="6B202ACA" w14:textId="77777777" w:rsidR="00647A3C" w:rsidRPr="00F72A28" w:rsidRDefault="00647A3C" w:rsidP="00ED77C1">
            <w:pPr>
              <w:autoSpaceDE w:val="0"/>
              <w:autoSpaceDN w:val="0"/>
              <w:adjustRightInd w:val="0"/>
              <w:jc w:val="left"/>
              <w:rPr>
                <w:rFonts w:ascii="UD デジタル 教科書体 NP-R" w:eastAsia="UD デジタル 教科書体 NP-R" w:hAnsi="HG丸ｺﾞｼｯｸM-PRO" w:cs="UDDigiKyokashoN-R"/>
                <w:kern w:val="0"/>
                <w:sz w:val="22"/>
              </w:rPr>
            </w:pPr>
          </w:p>
        </w:tc>
      </w:tr>
      <w:tr w:rsidR="00647A3C" w:rsidRPr="00F72A28" w14:paraId="6D9DABBE" w14:textId="77777777" w:rsidTr="00ED77C1">
        <w:trPr>
          <w:trHeight w:val="574"/>
        </w:trPr>
        <w:tc>
          <w:tcPr>
            <w:tcW w:w="2702" w:type="dxa"/>
            <w:shd w:val="clear" w:color="auto" w:fill="BFBFBF" w:themeFill="background1" w:themeFillShade="BF"/>
          </w:tcPr>
          <w:p w14:paraId="150F11D4" w14:textId="77777777" w:rsidR="00647A3C" w:rsidRPr="00F72A28" w:rsidRDefault="00647A3C" w:rsidP="00ED77C1">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病気等で欠席した日数</w:t>
            </w:r>
          </w:p>
        </w:tc>
        <w:tc>
          <w:tcPr>
            <w:tcW w:w="7099" w:type="dxa"/>
          </w:tcPr>
          <w:p w14:paraId="7E2BB3CD" w14:textId="77777777" w:rsidR="00647A3C" w:rsidRPr="00F72A28" w:rsidRDefault="00647A3C" w:rsidP="00ED77C1">
            <w:pPr>
              <w:autoSpaceDE w:val="0"/>
              <w:autoSpaceDN w:val="0"/>
              <w:adjustRightInd w:val="0"/>
              <w:jc w:val="left"/>
              <w:rPr>
                <w:rFonts w:ascii="UD デジタル 教科書体 NP-R" w:eastAsia="UD デジタル 教科書体 NP-R" w:hAnsi="HG丸ｺﾞｼｯｸM-PRO" w:cs="UDDigiKyokashoN-R"/>
                <w:kern w:val="0"/>
                <w:sz w:val="22"/>
              </w:rPr>
            </w:pPr>
          </w:p>
        </w:tc>
      </w:tr>
    </w:tbl>
    <w:p w14:paraId="54D283FF"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2B1E9DBD"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相談・指導等の記録</w:t>
      </w:r>
    </w:p>
    <w:p w14:paraId="509615CE"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noProof/>
          <w:kern w:val="0"/>
          <w:sz w:val="22"/>
        </w:rPr>
        <mc:AlternateContent>
          <mc:Choice Requires="wps">
            <w:drawing>
              <wp:anchor distT="0" distB="0" distL="114300" distR="114300" simplePos="0" relativeHeight="251659264" behindDoc="0" locked="0" layoutInCell="1" allowOverlap="1" wp14:anchorId="23AF1A73" wp14:editId="0F9661C8">
                <wp:simplePos x="0" y="0"/>
                <wp:positionH relativeFrom="margin">
                  <wp:align>left</wp:align>
                </wp:positionH>
                <wp:positionV relativeFrom="paragraph">
                  <wp:posOffset>226060</wp:posOffset>
                </wp:positionV>
                <wp:extent cx="6257925" cy="561975"/>
                <wp:effectExtent l="0" t="0" r="28575" b="28575"/>
                <wp:wrapNone/>
                <wp:docPr id="21" name="正方形/長方形 21"/>
                <wp:cNvGraphicFramePr/>
                <a:graphic xmlns:a="http://schemas.openxmlformats.org/drawingml/2006/main">
                  <a:graphicData uri="http://schemas.microsoft.com/office/word/2010/wordprocessingShape">
                    <wps:wsp>
                      <wps:cNvSpPr/>
                      <wps:spPr>
                        <a:xfrm>
                          <a:off x="0" y="0"/>
                          <a:ext cx="6257925" cy="5619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C8FC5" id="正方形/長方形 21" o:spid="_x0000_s1026" style="position:absolute;left:0;text-align:left;margin-left:0;margin-top:17.8pt;width:492.75pt;height:4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2RZQIAAO8EAAAOAAAAZHJzL2Uyb0RvYy54bWysVEtv2zAMvg/YfxB0X50ETdMadYqgRYYB&#10;RVsgLXpmZSk2IImapMTJfv0o2W3Sx2lYDgopUnx8/OjLq53RbCt9aNFWfHwy4kxagXVr1xV/elz+&#10;OOcsRLA1aLSy4nsZ+NX8+7fLzpVygg3qWnpGQWwoO1fxJkZXFkUQjTQQTtBJS0aF3kAk1a+L2kNH&#10;0Y0uJqPRWdGhr51HIUOg25veyOc5vlJSxHulgoxMV5xqi/n0+XxJZzG/hHLtwTWtGMqAf6jCQGsp&#10;6VuoG4jANr79FMq0wmNAFU8EmgKVaoXMPVA349GHblYNOJl7IXCCe4Mp/L+w4m67cg+eYOhcKAOJ&#10;qYud8ib9U31sl8Hav4Eld5EJujybTGcXkylngmzTs/HFbJrQLA6vnQ/xp0TDklBxT8PIGMH2NsTe&#10;9dUlJQuo23rZap2VfbjWnm2B5kbjrrHjTEOIdFnxZf4N2d4905Z1RMPJbETDFkCEUhoiicbVFQ92&#10;zRnoNTFVRJ9refc6fEr6SN0eJR7l31eJUyM3EJq+4hw1uUFp2kgE162p+Pnxa22TVWaKDnAcJpCk&#10;F6z3D5557DkbnFi2lOSWQHgATySlDmnx4j0dSiO1jYPEWYP+z1f3yZ+4Q1bOOiI9QfJ7A15Si78s&#10;sepifHqatiQrp9PZhBR/bHk5ttiNuUaaz5hW3IksJv+oX0Xl0TzTfi5SVjKBFZS7B39QrmO/jLTh&#10;Qi4W2Y02w0G8tSsnUvCEU4L3cfcM3g1kijSYO3xdECg/cKr3TS8tLjYRVZsJd8CViJoU2qpM2eEL&#10;kNb2WM9eh+/U/C8AAAD//wMAUEsDBBQABgAIAAAAIQCw9OzB3QAAAAcBAAAPAAAAZHJzL2Rvd25y&#10;ZXYueG1sTI/NTsMwEITvSLyDtUjcqNNCqjbEqRASEkLiQPg5u/ESR43XUeykpk/PcqLH0Yxmvil3&#10;yfVixjF0nhQsFxkIpMabjloFH+9PNxsQIWoyuveECn4wwK66vCh1YfyR3nCuYyu4hEKhFdgYh0LK&#10;0Fh0Oiz8gMTetx+djizHVppRH7nc9XKVZWvpdEe8YPWAjxabQz05BS/hNM2NCa/JJvu8/fzKTjUd&#10;lLq+Sg/3ICKm+B+GP3xGh4qZ9n4iE0SvgI9EBbf5GgS7202eg9hzbHW3BFmV8py/+gUAAP//AwBQ&#10;SwECLQAUAAYACAAAACEAtoM4kv4AAADhAQAAEwAAAAAAAAAAAAAAAAAAAAAAW0NvbnRlbnRfVHlw&#10;ZXNdLnhtbFBLAQItABQABgAIAAAAIQA4/SH/1gAAAJQBAAALAAAAAAAAAAAAAAAAAC8BAABfcmVs&#10;cy8ucmVsc1BLAQItABQABgAIAAAAIQAfgD2RZQIAAO8EAAAOAAAAAAAAAAAAAAAAAC4CAABkcnMv&#10;ZTJvRG9jLnhtbFBLAQItABQABgAIAAAAIQCw9OzB3QAAAAcBAAAPAAAAAAAAAAAAAAAAAL8EAABk&#10;cnMvZG93bnJldi54bWxQSwUGAAAAAAQABADzAAAAyQUAAAAA&#10;" fillcolor="window" strokecolor="windowText" strokeweight="1pt">
                <w10:wrap anchorx="margin"/>
              </v:rect>
            </w:pict>
          </mc:Fallback>
        </mc:AlternateContent>
      </w:r>
      <w:r w:rsidRPr="00F72A28">
        <w:rPr>
          <w:rFonts w:ascii="UD デジタル 教科書体 NP-R" w:eastAsia="UD デジタル 教科書体 NP-R" w:hAnsi="HG丸ｺﾞｼｯｸM-PRO" w:cs="UDDigiKyokashoN-R" w:hint="eastAsia"/>
          <w:kern w:val="0"/>
          <w:sz w:val="22"/>
        </w:rPr>
        <w:t>今学期の当該児童生徒に対する相談・指導等の方針</w:t>
      </w:r>
    </w:p>
    <w:p w14:paraId="28CF57E1"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356B16A0"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684FC154"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56B89F1D"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noProof/>
          <w:kern w:val="0"/>
          <w:sz w:val="22"/>
        </w:rPr>
        <mc:AlternateContent>
          <mc:Choice Requires="wps">
            <w:drawing>
              <wp:anchor distT="0" distB="0" distL="114300" distR="114300" simplePos="0" relativeHeight="251660288" behindDoc="0" locked="0" layoutInCell="1" allowOverlap="1" wp14:anchorId="1731EB62" wp14:editId="711FCB24">
                <wp:simplePos x="0" y="0"/>
                <wp:positionH relativeFrom="margin">
                  <wp:align>left</wp:align>
                </wp:positionH>
                <wp:positionV relativeFrom="paragraph">
                  <wp:posOffset>226060</wp:posOffset>
                </wp:positionV>
                <wp:extent cx="6248400" cy="619125"/>
                <wp:effectExtent l="0" t="0" r="19050" b="28575"/>
                <wp:wrapNone/>
                <wp:docPr id="33" name="正方形/長方形 33"/>
                <wp:cNvGraphicFramePr/>
                <a:graphic xmlns:a="http://schemas.openxmlformats.org/drawingml/2006/main">
                  <a:graphicData uri="http://schemas.microsoft.com/office/word/2010/wordprocessingShape">
                    <wps:wsp>
                      <wps:cNvSpPr/>
                      <wps:spPr>
                        <a:xfrm>
                          <a:off x="0" y="0"/>
                          <a:ext cx="6248400" cy="619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A05BF" id="正方形/長方形 33" o:spid="_x0000_s1026" style="position:absolute;left:0;text-align:left;margin-left:0;margin-top:17.8pt;width:492pt;height:48.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pScYgIAAO8EAAAOAAAAZHJzL2Uyb0RvYy54bWysVEtv2zAMvg/YfxB0X50E6cuIUwQNMgwo&#10;2gJt0TMry7EASdQkJU7260fJbpM+TsNyUEiR4uPjR8+udkazrfRBoa34+GTEmbQCa2XXFX96XP24&#10;4CxEsDVotLLiexn41fz7t1nnSjnBFnUtPaMgNpSdq3gboyuLIohWGggn6KQlY4PeQCTVr4vaQ0fR&#10;jS4mo9FZ0aGvnUchQ6DbZW/k8xy/aaSId00TZGS64lRbzKfP50s6i/kMyrUH1yoxlAH/UIUBZSnp&#10;W6glRGAbrz6FMkp4DNjEE4GmwKZRQuYeqJvx6EM3Dy04mXshcIJ7gyn8v7Didvvg7j3B0LlQBhJT&#10;F7vGm/RP9bFdBmv/BpbcRSbo8mwyvZiOCFNBtrPx5XhymtAsDq+dD/GnRMOSUHFPw8gYwfYmxN71&#10;1SUlC6hVvVJaZ2UfrrVnW6C50bhr7DjTECJdVnyVf0O2d8+0ZR3RcHKeCwMiVKMhUo3G1RUPds0Z&#10;6DUxVUSfa3n3OnxK+kjdHiUe5d9XiVMjSwhtX3GOmtygNCoSwbUyFb84fq1tsspM0QGOwwSS9IL1&#10;/t4zjz1ngxMrRUluCIR78ERSgp4WL97R0WiktnGQOGvR//nqPvkTd8jKWUekJ0h+b8BLavGXJVZd&#10;jqfTtCVZmZ6eT0jxx5aXY4vdmGuk+YxpxZ3IYvKP+lVsPJpn2s9FykomsIJy9+APynXsl5E2XMjF&#10;IrvRZjiIN/bBiRQ84ZTgfdw9g3cDmSIN5hZfFwTKD5zqfdNLi4tNxEZlwh1wJaImhbYqU3b4AqS1&#10;Pdaz1+E7Nf8LAAD//wMAUEsDBBQABgAIAAAAIQDwARfb3AAAAAcBAAAPAAAAZHJzL2Rvd25yZXYu&#10;eG1sTI/BTsMwEETvSPyDtUjcqFMCVZvGqRASEkLiQICe3XiJo8brKHZS069nOcFxdkYzb8tdcr2Y&#10;cQydJwXLRQYCqfGmo1bBx/vTzRpEiJqM7j2hgm8MsKsuL0pdGH+iN5zr2AouoVBoBTbGoZAyNBad&#10;Dgs/ILH35UenI8uxlWbUJy53vbzNspV0uiNesHrAR4vNsZ6cgpdwnubGhNdkk33efO6zc01Hpa6v&#10;0sMWRMQU/8Lwi8/oUDHTwU9kgugV8CNRQX6/AsHuZn3HhwPH8nwJsirlf/7qBwAA//8DAFBLAQIt&#10;ABQABgAIAAAAIQC2gziS/gAAAOEBAAATAAAAAAAAAAAAAAAAAAAAAABbQ29udGVudF9UeXBlc10u&#10;eG1sUEsBAi0AFAAGAAgAAAAhADj9If/WAAAAlAEAAAsAAAAAAAAAAAAAAAAALwEAAF9yZWxzLy5y&#10;ZWxzUEsBAi0AFAAGAAgAAAAhAG/SlJxiAgAA7wQAAA4AAAAAAAAAAAAAAAAALgIAAGRycy9lMm9E&#10;b2MueG1sUEsBAi0AFAAGAAgAAAAhAPABF9vcAAAABwEAAA8AAAAAAAAAAAAAAAAAvAQAAGRycy9k&#10;b3ducmV2LnhtbFBLBQYAAAAABAAEAPMAAADFBQAAAAA=&#10;" fillcolor="window" strokecolor="windowText" strokeweight="1pt">
                <w10:wrap anchorx="margin"/>
              </v:rect>
            </w:pict>
          </mc:Fallback>
        </mc:AlternateContent>
      </w:r>
      <w:r w:rsidRPr="00F72A28">
        <w:rPr>
          <w:rFonts w:ascii="UD デジタル 教科書体 NP-R" w:eastAsia="UD デジタル 教科書体 NP-R" w:hAnsi="HG丸ｺﾞｼｯｸM-PRO" w:cs="UDDigiKyokashoN-R" w:hint="eastAsia"/>
          <w:kern w:val="0"/>
          <w:sz w:val="22"/>
        </w:rPr>
        <w:t>今学期に実施した相談の状況</w:t>
      </w:r>
      <w:r>
        <w:rPr>
          <w:rFonts w:ascii="UD デジタル 教科書体 NP-R" w:eastAsia="UD デジタル 教科書体 NP-R" w:hAnsi="HG丸ｺﾞｼｯｸM-PRO" w:cs="UDDigiKyokashoN-R" w:hint="eastAsia"/>
          <w:kern w:val="0"/>
          <w:sz w:val="22"/>
        </w:rPr>
        <w:t>及び</w:t>
      </w:r>
      <w:r w:rsidRPr="00F72A28">
        <w:rPr>
          <w:rFonts w:ascii="UD デジタル 教科書体 NP-R" w:eastAsia="UD デジタル 教科書体 NP-R" w:hAnsi="HG丸ｺﾞｼｯｸM-PRO" w:cs="UDDigiKyokashoN-R" w:hint="eastAsia"/>
          <w:kern w:val="0"/>
          <w:sz w:val="22"/>
        </w:rPr>
        <w:t>内容</w:t>
      </w:r>
    </w:p>
    <w:p w14:paraId="03BCEF16"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022CC06A"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09DE5670" w14:textId="77777777" w:rsidR="00647A3C" w:rsidRPr="00601624"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31A6B572"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今学期の教科学習に関する指導の状況</w:t>
      </w:r>
      <w:r>
        <w:rPr>
          <w:rFonts w:ascii="UD デジタル 教科書体 NP-R" w:eastAsia="UD デジタル 教科書体 NP-R" w:hAnsi="HG丸ｺﾞｼｯｸM-PRO" w:cs="UDDigiKyokashoN-R" w:hint="eastAsia"/>
          <w:kern w:val="0"/>
          <w:sz w:val="22"/>
        </w:rPr>
        <w:t>及び</w:t>
      </w:r>
      <w:r w:rsidRPr="00F72A28">
        <w:rPr>
          <w:rFonts w:ascii="UD デジタル 教科書体 NP-R" w:eastAsia="UD デジタル 教科書体 NP-R" w:hAnsi="HG丸ｺﾞｼｯｸM-PRO" w:cs="UDDigiKyokashoN-R" w:hint="eastAsia"/>
          <w:kern w:val="0"/>
          <w:sz w:val="22"/>
        </w:rPr>
        <w:t>内容</w:t>
      </w:r>
    </w:p>
    <w:p w14:paraId="638BAE12" w14:textId="77777777" w:rsidR="00647A3C"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noProof/>
          <w:kern w:val="0"/>
          <w:sz w:val="22"/>
        </w:rPr>
        <mc:AlternateContent>
          <mc:Choice Requires="wps">
            <w:drawing>
              <wp:anchor distT="0" distB="0" distL="114300" distR="114300" simplePos="0" relativeHeight="251661312" behindDoc="0" locked="0" layoutInCell="1" allowOverlap="1" wp14:anchorId="6BC11B49" wp14:editId="6A40BF6B">
                <wp:simplePos x="0" y="0"/>
                <wp:positionH relativeFrom="margin">
                  <wp:align>left</wp:align>
                </wp:positionH>
                <wp:positionV relativeFrom="paragraph">
                  <wp:posOffset>64135</wp:posOffset>
                </wp:positionV>
                <wp:extent cx="6257925" cy="702260"/>
                <wp:effectExtent l="0" t="0" r="28575" b="22225"/>
                <wp:wrapNone/>
                <wp:docPr id="34" name="正方形/長方形 34"/>
                <wp:cNvGraphicFramePr/>
                <a:graphic xmlns:a="http://schemas.openxmlformats.org/drawingml/2006/main">
                  <a:graphicData uri="http://schemas.microsoft.com/office/word/2010/wordprocessingShape">
                    <wps:wsp>
                      <wps:cNvSpPr/>
                      <wps:spPr>
                        <a:xfrm>
                          <a:off x="0" y="0"/>
                          <a:ext cx="6257925" cy="7022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A9B7E" id="正方形/長方形 34" o:spid="_x0000_s1026" style="position:absolute;left:0;text-align:left;margin-left:0;margin-top:5.05pt;width:492.7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yoZQIAAO8EAAAOAAAAZHJzL2Uyb0RvYy54bWysVNtOGzEQfa/Uf7D8XnazAgIRGxQFpaqE&#10;AAkQz47Xzq7kW20nm/Tre+wNJFyequbBmfGM53LmzF5db7UiG+FDZ01NRyclJcJw23RmVdPnp8WP&#10;C0pCZKZhyhpR050I9Hr6/dtV7yaisq1VjfAEQUyY9K6mbYxuUhSBt0KzcGKdMDBK6zWLUP2qaDzr&#10;EV2roirL86K3vnHechECbm8GI53m+FIKHu+lDCISVVPUFvPp87lMZzG9YpOVZ67t+L4M9g9VaNYZ&#10;JH0LdcMiI2vffQqlO+5tsDKecKsLK2XHRe4B3YzKD908tsyJ3AvACe4NpvD/wvK7zaN78IChd2ES&#10;IKYuttLr9I/6yDaDtXsDS2wj4bg8r87Gl9UZJRy2cVlV5xnN4vDa+RB/CqtJEmrqMYyMEdvchoiM&#10;cH11ScmCVV2z6JTKyi7MlScbhrlh3I3tKVEsRFzWdJF/aXYI8e6ZMqQHDatxiWFzBkJJxSJE7Zqa&#10;BrOihKkVmMqjz7W8ex0+JX1Ct0eJy/z7KnFq5IaFdqg4Rx24pbsIgqtO1/Ti+LUyqU2RKbqH4zCB&#10;JC1ts3vwxNuBs8HxRYcktwDhgXmQFB1i8eI9Dqks2rZ7iZLW+j9f3Sd/cAdWSnqQHpD8XjMv0OIv&#10;A1Zdjk5P05Zk5fRsXEHxx5blscWs9dxiPiOsuONZTP5RvYrSW/2C/ZylrDAxw5F7AH+vzOOwjNhw&#10;Lmaz7IbNcCzemkfHU/CEU4L3afvCvNuTKWIwd/Z1QdjkA6cG3/TS2Nk6Wtllwh1wBXWSgq3KJNp/&#10;AdLaHuvZ6/Cdmv4FAAD//wMAUEsDBBQABgAIAAAAIQDeasVt3AAAAAcBAAAPAAAAZHJzL2Rvd25y&#10;ZXYueG1sTI/BTsMwEETvSPyDtUjcqN1KhTbEqRASEkLiQAqc3XiJo8brKHZS069nOcFxZlYzb8td&#10;9r2YcYxdIA3LhQKB1ATbUavhff90swERkyFr+kCo4Rsj7KrLi9IUNpzoDec6tYJLKBZGg0tpKKSM&#10;jUNv4iIMSJx9hdGbxHJspR3Nict9L1dK3UpvOuIFZwZ8dNgc68lreInnaW5sfM0uu+ftx6c613TU&#10;+voqP9yDSJjT3zH84jM6VMx0CBPZKHoN/EhiVy1BcLrdrNcgDmys1B3IqpT/+asfAAAA//8DAFBL&#10;AQItABQABgAIAAAAIQC2gziS/gAAAOEBAAATAAAAAAAAAAAAAAAAAAAAAABbQ29udGVudF9UeXBl&#10;c10ueG1sUEsBAi0AFAAGAAgAAAAhADj9If/WAAAAlAEAAAsAAAAAAAAAAAAAAAAALwEAAF9yZWxz&#10;Ly5yZWxzUEsBAi0AFAAGAAgAAAAhAEQaDKhlAgAA7wQAAA4AAAAAAAAAAAAAAAAALgIAAGRycy9l&#10;Mm9Eb2MueG1sUEsBAi0AFAAGAAgAAAAhAN5qxW3cAAAABwEAAA8AAAAAAAAAAAAAAAAAvwQAAGRy&#10;cy9kb3ducmV2LnhtbFBLBQYAAAAABAAEAPMAAADIBQAAAAA=&#10;" fillcolor="window" strokecolor="windowText" strokeweight="1pt">
                <w10:wrap anchorx="margin"/>
              </v:rect>
            </w:pict>
          </mc:Fallback>
        </mc:AlternateContent>
      </w:r>
    </w:p>
    <w:p w14:paraId="00A1C711" w14:textId="77777777" w:rsidR="00647A3C"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595E7CCA"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62D2E8E6" w14:textId="77777777" w:rsidR="00647A3C"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6BA4AAA3" w14:textId="77777777" w:rsidR="00647A3C"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18E63245" w14:textId="503DBDBC"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lastRenderedPageBreak/>
        <w:t>今学期の総合的な学習の時間や特別活動、特別の教科道徳に関する指導の状況</w:t>
      </w:r>
      <w:r>
        <w:rPr>
          <w:rFonts w:ascii="UD デジタル 教科書体 NP-R" w:eastAsia="UD デジタル 教科書体 NP-R" w:hAnsi="HG丸ｺﾞｼｯｸM-PRO" w:cs="UDDigiKyokashoN-R" w:hint="eastAsia"/>
          <w:kern w:val="0"/>
          <w:sz w:val="22"/>
        </w:rPr>
        <w:t>及び</w:t>
      </w:r>
      <w:r w:rsidRPr="00F72A28">
        <w:rPr>
          <w:rFonts w:ascii="UD デジタル 教科書体 NP-R" w:eastAsia="UD デジタル 教科書体 NP-R" w:hAnsi="HG丸ｺﾞｼｯｸM-PRO" w:cs="UDDigiKyokashoN-R" w:hint="eastAsia"/>
          <w:kern w:val="0"/>
          <w:sz w:val="22"/>
        </w:rPr>
        <w:t>内容</w:t>
      </w:r>
    </w:p>
    <w:p w14:paraId="52233AAF"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noProof/>
          <w:kern w:val="0"/>
          <w:sz w:val="22"/>
        </w:rPr>
        <mc:AlternateContent>
          <mc:Choice Requires="wps">
            <w:drawing>
              <wp:anchor distT="0" distB="0" distL="114300" distR="114300" simplePos="0" relativeHeight="251664384" behindDoc="0" locked="0" layoutInCell="1" allowOverlap="1" wp14:anchorId="50FC6E78" wp14:editId="7F26E26F">
                <wp:simplePos x="0" y="0"/>
                <wp:positionH relativeFrom="margin">
                  <wp:align>left</wp:align>
                </wp:positionH>
                <wp:positionV relativeFrom="paragraph">
                  <wp:posOffset>38100</wp:posOffset>
                </wp:positionV>
                <wp:extent cx="6134100" cy="826618"/>
                <wp:effectExtent l="0" t="0" r="19050" b="12065"/>
                <wp:wrapNone/>
                <wp:docPr id="37" name="正方形/長方形 37"/>
                <wp:cNvGraphicFramePr/>
                <a:graphic xmlns:a="http://schemas.openxmlformats.org/drawingml/2006/main">
                  <a:graphicData uri="http://schemas.microsoft.com/office/word/2010/wordprocessingShape">
                    <wps:wsp>
                      <wps:cNvSpPr/>
                      <wps:spPr>
                        <a:xfrm>
                          <a:off x="0" y="0"/>
                          <a:ext cx="6134100" cy="826618"/>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BF9B3" id="正方形/長方形 37" o:spid="_x0000_s1026" style="position:absolute;left:0;text-align:left;margin-left:0;margin-top:3pt;width:483pt;height:65.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OmuYgIAAO8EAAAOAAAAZHJzL2Uyb0RvYy54bWysVEtv2zAMvg/YfxB0Xx1nWdoZdYqgRYYB&#10;RVugHXpmZSk2IImapMTJfv0o2W3Sx2lYDgopUnx8/Ojzi53RbCt96NDWvDyZcCatwKaz65r/elh9&#10;OeMsRLANaLSy5nsZ+MXi86fz3lVyii3qRnpGQWyoelfzNkZXFUUQrTQQTtBJS0aF3kAk1a+LxkNP&#10;0Y0uppPJvOjRN86jkCHQ7dVg5IscXykp4q1SQUama061xXz6fD6ls1icQ7X24NpOjGXAP1RhoLOU&#10;9CXUFURgG9+9C2U64TGgiicCTYFKdULmHqibcvKmm/sWnMy9EDjBvcAU/l9YcbO9d3eeYOhdqAKJ&#10;qYud8ib9U31sl8Hav4Ald5EJupyXX2flhDAVZDubzuflWUKzOLx2PsQfEg1LQs09DSNjBNvrEAfX&#10;Z5eULKDumlWndVb24VJ7tgWaG427wZ4zDSHSZc1X+Tdme/VMW9YTDaenuTAgQikNkWo0rql5sGvO&#10;QK+JqSL6XMur1+Fd0gfq9ijxJP8+SpwauYLQDhXnqMkNKtNFIrjuDIF0/FrbZJWZoiMchwkk6Qmb&#10;/Z1nHgfOBidWHSW5JhDuwBNJCXpavHhLh9JIbeMocdai//PRffIn7pCVs55IT5D83oCX1OJPS6z6&#10;Xs5maUuyMvt2OiXFH1ueji12Yy6R5lPSijuRxeQf9bOoPJpH2s9lykomsIJyD+CPymUclpE2XMjl&#10;MrvRZjiI1/beiRQ84ZTgfdg9gncjmSIN5gafFwSqN5wafNNLi8tNRNVlwh1wJaImhbYqU3b8AqS1&#10;Pdaz1+E7tfgLAAD//wMAUEsDBBQABgAIAAAAIQAReWVJ2wAAAAYBAAAPAAAAZHJzL2Rvd25yZXYu&#10;eG1sTI9BS8NAEIXvQv/DMgVvdmOFYGM2RQoFETwYq+dtdsyGZmdDdpOu/fVOT3qaGd7jzffKbXK9&#10;mHEMnScF96sMBFLjTUetgsPH/u4RRIiajO49oYIfDLCtFjelLow/0zvOdWwFh1AotAIb41BIGRqL&#10;ToeVH5BY+/aj05HPsZVm1GcOd71cZ1kune6IP1g94M5ic6onp+A1XKa5MeEt2WRfNp9f2aWmk1K3&#10;y/T8BCJiin9muOIzOlTMdPQTmSB6BVwkKsh5sLjJr8uRXQ/5GmRVyv/41S8AAAD//wMAUEsBAi0A&#10;FAAGAAgAAAAhALaDOJL+AAAA4QEAABMAAAAAAAAAAAAAAAAAAAAAAFtDb250ZW50X1R5cGVzXS54&#10;bWxQSwECLQAUAAYACAAAACEAOP0h/9YAAACUAQAACwAAAAAAAAAAAAAAAAAvAQAAX3JlbHMvLnJl&#10;bHNQSwECLQAUAAYACAAAACEA5vDprmICAADvBAAADgAAAAAAAAAAAAAAAAAuAgAAZHJzL2Uyb0Rv&#10;Yy54bWxQSwECLQAUAAYACAAAACEAEXllSdsAAAAGAQAADwAAAAAAAAAAAAAAAAC8BAAAZHJzL2Rv&#10;d25yZXYueG1sUEsFBgAAAAAEAAQA8wAAAMQFAAAAAA==&#10;" fillcolor="window" strokecolor="windowText" strokeweight="1pt">
                <w10:wrap anchorx="margin"/>
              </v:rect>
            </w:pict>
          </mc:Fallback>
        </mc:AlternateContent>
      </w:r>
    </w:p>
    <w:p w14:paraId="2C8F3F91" w14:textId="77777777" w:rsidR="00647A3C"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0E86580C" w14:textId="77777777" w:rsidR="00647A3C"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52EC8AF1"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579B1D6F"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noProof/>
          <w:kern w:val="0"/>
          <w:sz w:val="22"/>
        </w:rPr>
        <mc:AlternateContent>
          <mc:Choice Requires="wps">
            <w:drawing>
              <wp:anchor distT="0" distB="0" distL="114300" distR="114300" simplePos="0" relativeHeight="251663360" behindDoc="0" locked="0" layoutInCell="1" allowOverlap="1" wp14:anchorId="11C9AB4C" wp14:editId="00BD368A">
                <wp:simplePos x="0" y="0"/>
                <wp:positionH relativeFrom="column">
                  <wp:posOffset>0</wp:posOffset>
                </wp:positionH>
                <wp:positionV relativeFrom="paragraph">
                  <wp:posOffset>228600</wp:posOffset>
                </wp:positionV>
                <wp:extent cx="6134100" cy="790042"/>
                <wp:effectExtent l="0" t="0" r="19050" b="10160"/>
                <wp:wrapNone/>
                <wp:docPr id="36" name="正方形/長方形 36"/>
                <wp:cNvGraphicFramePr/>
                <a:graphic xmlns:a="http://schemas.openxmlformats.org/drawingml/2006/main">
                  <a:graphicData uri="http://schemas.microsoft.com/office/word/2010/wordprocessingShape">
                    <wps:wsp>
                      <wps:cNvSpPr/>
                      <wps:spPr>
                        <a:xfrm>
                          <a:off x="0" y="0"/>
                          <a:ext cx="6134100" cy="7900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68CC7" id="正方形/長方形 36" o:spid="_x0000_s1026" style="position:absolute;left:0;text-align:left;margin-left:0;margin-top:18pt;width:483pt;height:6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g5oYwIAAO8EAAAOAAAAZHJzL2Uyb0RvYy54bWysVEtv2zAMvg/YfxB0X+1kWR9GnSJokWFA&#10;0RZoi55ZWY4FSKImKXGyXz9Kdpv0cRqWg0KKFB8fP/r8Yms020gfFNqaT45KzqQV2Ci7qvnjw/Lb&#10;KWchgm1Ao5U138nAL+Zfv5z3rpJT7FA30jMKYkPVu5p3MbqqKILopIFwhE5aMrboDURS/apoPPQU&#10;3ehiWpbHRY++cR6FDIFurwYjn+f4bStFvG3bICPTNafaYj59Pp/TWczPoVp5cJ0SYxnwD1UYUJaS&#10;voa6gghs7dWHUEYJjwHbeCTQFNi2SsjcA3UzKd91c9+Bk7kXAie4V5jC/wsrbjb37s4TDL0LVSAx&#10;dbFtvUn/VB/bZrB2r2DJbWSCLo8n32eTkjAVZDs5K8vZNKFZ7F87H+JPiYYloeaehpExgs11iIPr&#10;i0tKFlCrZqm0zsouXGrPNkBzo3E32HOmIUS6rPky/8Zsb55py3qi4fQkFwZEqFZDpBqNa2oe7Ioz&#10;0Ctiqog+1/LmdfiQ9IG6PUhc5t9niVMjVxC6oeIcNblBZVQkgmtlan56+FrbZJWZoiMc+wkk6Rmb&#10;3Z1nHgfOBieWipJcEwh34ImkBD0tXrylo9VIbeMocdah//PZffIn7pCVs55IT5D8XoOX1OIvS6w6&#10;m8xmaUuyMvtxMiXFH1qeDy12bS6R5jOhFXcii8k/6hex9WieaD8XKSuZwArKPYA/KpdxWEbacCEX&#10;i+xGm+EgXtt7J1LwhFOC92H7BN6NZIo0mBt8WRCo3nFq8E0vLS7WEVuVCbfHlYiaFNqqTNnxC5DW&#10;9lDPXvvv1PwvAAAA//8DAFBLAwQUAAYACAAAACEAe94GSdsAAAAHAQAADwAAAGRycy9kb3ducmV2&#10;LnhtbEyPT0vEMBDF74LfIYzgzU38Q3Fr00UEQQQPdtVzthmbss2kNGk37qd39qSnmeE93vxetcl+&#10;EAtOsQ+k4XqlQCC1wfbUafjYPl/dg4jJkDVDINTwgxE29flZZUobDvSOS5M6wSEUS6PBpTSWUsbW&#10;oTdxFUYk1r7D5E3ic+qkncyBw/0gb5QqpDc98QdnRnxy2O6b2Wt4jcd5aW18yy67l/Xnlzo2tNf6&#10;8iI/PoBImNOfGU74jA41M+3CTDaKQQMXSRpuC56srovTsmNboe5A1pX8z1//AgAA//8DAFBLAQIt&#10;ABQABgAIAAAAIQC2gziS/gAAAOEBAAATAAAAAAAAAAAAAAAAAAAAAABbQ29udGVudF9UeXBlc10u&#10;eG1sUEsBAi0AFAAGAAgAAAAhADj9If/WAAAAlAEAAAsAAAAAAAAAAAAAAAAALwEAAF9yZWxzLy5y&#10;ZWxzUEsBAi0AFAAGAAgAAAAhAGjSDmhjAgAA7wQAAA4AAAAAAAAAAAAAAAAALgIAAGRycy9lMm9E&#10;b2MueG1sUEsBAi0AFAAGAAgAAAAhAHveBknbAAAABwEAAA8AAAAAAAAAAAAAAAAAvQQAAGRycy9k&#10;b3ducmV2LnhtbFBLBQYAAAAABAAEAPMAAADFBQAAAAA=&#10;" fillcolor="window" strokecolor="windowText" strokeweight="1pt"/>
            </w:pict>
          </mc:Fallback>
        </mc:AlternateContent>
      </w:r>
      <w:r w:rsidRPr="00F72A28">
        <w:rPr>
          <w:rFonts w:ascii="UD デジタル 教科書体 NP-R" w:eastAsia="UD デジタル 教科書体 NP-R" w:hAnsi="HG丸ｺﾞｼｯｸM-PRO" w:cs="UDDigiKyokashoN-R" w:hint="eastAsia"/>
          <w:kern w:val="0"/>
          <w:sz w:val="22"/>
        </w:rPr>
        <w:t>その他特記事項</w:t>
      </w:r>
    </w:p>
    <w:p w14:paraId="74C51C03"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48D0A67C"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078FC595"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319B9323"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38686D6C"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児童生徒に見られた具体的な変化や、指導担当者の所感</w:t>
      </w:r>
    </w:p>
    <w:p w14:paraId="193A9B8F"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noProof/>
          <w:kern w:val="0"/>
          <w:sz w:val="22"/>
        </w:rPr>
        <mc:AlternateContent>
          <mc:Choice Requires="wps">
            <w:drawing>
              <wp:anchor distT="0" distB="0" distL="114300" distR="114300" simplePos="0" relativeHeight="251662336" behindDoc="0" locked="0" layoutInCell="1" allowOverlap="1" wp14:anchorId="75E1FAE3" wp14:editId="7962BD7D">
                <wp:simplePos x="0" y="0"/>
                <wp:positionH relativeFrom="margin">
                  <wp:align>left</wp:align>
                </wp:positionH>
                <wp:positionV relativeFrom="paragraph">
                  <wp:posOffset>21590</wp:posOffset>
                </wp:positionV>
                <wp:extent cx="6134100" cy="782726"/>
                <wp:effectExtent l="0" t="0" r="19050" b="17780"/>
                <wp:wrapNone/>
                <wp:docPr id="35" name="正方形/長方形 35"/>
                <wp:cNvGraphicFramePr/>
                <a:graphic xmlns:a="http://schemas.openxmlformats.org/drawingml/2006/main">
                  <a:graphicData uri="http://schemas.microsoft.com/office/word/2010/wordprocessingShape">
                    <wps:wsp>
                      <wps:cNvSpPr/>
                      <wps:spPr>
                        <a:xfrm>
                          <a:off x="0" y="0"/>
                          <a:ext cx="6134100" cy="78272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BD90F" id="正方形/長方形 35" o:spid="_x0000_s1026" style="position:absolute;left:0;text-align:left;margin-left:0;margin-top:1.7pt;width:483pt;height:61.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LlYwIAAO8EAAAOAAAAZHJzL2Uyb0RvYy54bWysVEtv2zAMvg/YfxB0X51kWdMZcYqgRYYB&#10;RVugHXpmZCk2IImapMTJfv0o2W3Sx2lYDgopUnx8/Oj55d5otpM+tGgrPj4bcSatwLq1m4r/elx9&#10;ueAsRLA1aLSy4gcZ+OXi86d550o5wQZ1LT2jIDaUnat4E6MriyKIRhoIZ+ikJaNCbyCS6jdF7aGj&#10;6EYXk9HovOjQ186jkCHQ7XVv5IscXykp4p1SQUamK061xXz6fK7TWSzmUG48uKYVQxnwD1UYaC0l&#10;fQl1DRHY1rfvQplWeAyo4plAU6BSrZC5B+pmPHrTzUMDTuZeCJzgXmAK/y+suN09uHtPMHQulIHE&#10;1MVeeZP+qT62z2AdXsCS+8gEXZ6Pv07HI8JUkG12MZlNzhOaxfG18yH+kGhYEiruaRgZI9jdhNi7&#10;PrukZAF1W69arbNyCFfasx3Q3GjcNXacaQiRLiu+yr8h26tn2rKOaDiZ5cKACKU0RKrRuLriwW44&#10;A70hporocy2vXod3SR+p25PEo/z7KHFq5BpC01ecoyY3KE0bieC6NRW/OH2tbbLKTNEBjuMEkrTG&#10;+nDvmcees8GJVUtJbgiEe/BEUoKeFi/e0aE0Uts4SJw16P98dJ/8iTtk5awj0hMkv7fgJbX40xKr&#10;vo+n07QlWZl+m01I8aeW9anFbs0V0nzGtOJOZDH5R/0sKo/mifZzmbKSCayg3D34g3IV+2WkDRdy&#10;ucxutBkO4o19cCIFTzgleB/3T+DdQKZIg7nF5wWB8g2net/00uJyG1G1mXBHXImoSaGtypQdvgBp&#10;bU/17HX8Ti3+AgAA//8DAFBLAwQUAAYACAAAACEAIyFeUNsAAAAGAQAADwAAAGRycy9kb3ducmV2&#10;LnhtbEyPzU7DMBCE70h9B2srcaMOBQUa4lRVJSSExIHwc3bjJY4ar6PYSU2fnuUEx9GMZr4pt8n1&#10;YsYxdJ4UXK8yEEiNNx21Ct7fHq/uQYSoyejeEyr4xgDbanFR6sL4E73iXMdWcAmFQiuwMQ6FlKGx&#10;6HRY+QGJvS8/Oh1Zjq00oz5xuevlOsty6XRHvGD1gHuLzbGenILncJ7mxoSXZJN92nx8Zueajkpd&#10;LtPuAUTEFP/C8IvP6FAx08FPZILoFfCRqODmFgSbmzxnfeDUOr8DWZXyP371AwAA//8DAFBLAQIt&#10;ABQABgAIAAAAIQC2gziS/gAAAOEBAAATAAAAAAAAAAAAAAAAAAAAAABbQ29udGVudF9UeXBlc10u&#10;eG1sUEsBAi0AFAAGAAgAAAAhADj9If/WAAAAlAEAAAsAAAAAAAAAAAAAAAAALwEAAF9yZWxzLy5y&#10;ZWxzUEsBAi0AFAAGAAgAAAAhABd9cuVjAgAA7wQAAA4AAAAAAAAAAAAAAAAALgIAAGRycy9lMm9E&#10;b2MueG1sUEsBAi0AFAAGAAgAAAAhACMhXlDbAAAABgEAAA8AAAAAAAAAAAAAAAAAvQQAAGRycy9k&#10;b3ducmV2LnhtbFBLBQYAAAAABAAEAPMAAADFBQAAAAA=&#10;" fillcolor="window" strokecolor="windowText" strokeweight="1pt">
                <w10:wrap anchorx="margin"/>
              </v:rect>
            </w:pict>
          </mc:Fallback>
        </mc:AlternateContent>
      </w:r>
    </w:p>
    <w:p w14:paraId="786E6FD3"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3FC4D84E"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7DAAFC7A"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23A4D3DA"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＊本様式は学期ごとを目安に作成し、提出日を確認のうえ児童生徒の在籍校へ提出してください。</w:t>
      </w:r>
    </w:p>
    <w:p w14:paraId="05600BAB"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＊学校では提出された記録の写しを市教育委員会に提出してください。</w:t>
      </w:r>
    </w:p>
    <w:p w14:paraId="50AC5ECF"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＊以下は学校</w:t>
      </w:r>
      <w:r>
        <w:rPr>
          <w:rFonts w:ascii="UD デジタル 教科書体 NP-R" w:eastAsia="UD デジタル 教科書体 NP-R" w:hAnsi="HG丸ｺﾞｼｯｸM-PRO" w:cs="UDDigiKyokashoN-R" w:hint="eastAsia"/>
          <w:kern w:val="0"/>
          <w:sz w:val="22"/>
        </w:rPr>
        <w:t>及び</w:t>
      </w:r>
      <w:r w:rsidRPr="00F72A28">
        <w:rPr>
          <w:rFonts w:ascii="UD デジタル 教科書体 NP-R" w:eastAsia="UD デジタル 教科書体 NP-R" w:hAnsi="HG丸ｺﾞｼｯｸM-PRO" w:cs="UDDigiKyokashoN-R" w:hint="eastAsia"/>
          <w:kern w:val="0"/>
          <w:sz w:val="22"/>
        </w:rPr>
        <w:t>市教育委員会での確認欄です。</w:t>
      </w:r>
    </w:p>
    <w:p w14:paraId="7FBE142C" w14:textId="77777777" w:rsidR="00647A3C" w:rsidRPr="00F72A28" w:rsidRDefault="00647A3C" w:rsidP="00647A3C">
      <w:pPr>
        <w:rPr>
          <w:rFonts w:ascii="UD デジタル 教科書体 NP-R" w:eastAsia="UD デジタル 教科書体 NP-R" w:hAnsi="HG丸ｺﾞｼｯｸM-PRO" w:cs="Times New Roman"/>
          <w:sz w:val="22"/>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111"/>
        <w:gridCol w:w="1789"/>
        <w:gridCol w:w="1899"/>
        <w:gridCol w:w="1900"/>
        <w:gridCol w:w="1903"/>
      </w:tblGrid>
      <w:tr w:rsidR="00647A3C" w:rsidRPr="00F72A28" w14:paraId="63C471A3" w14:textId="77777777" w:rsidTr="00ED77C1">
        <w:trPr>
          <w:trHeight w:val="351"/>
        </w:trPr>
        <w:tc>
          <w:tcPr>
            <w:tcW w:w="9501" w:type="dxa"/>
            <w:gridSpan w:val="6"/>
            <w:shd w:val="clear" w:color="auto" w:fill="BFBFBF" w:themeFill="background1" w:themeFillShade="BF"/>
          </w:tcPr>
          <w:p w14:paraId="3A18C82E"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学校確認欄</w:t>
            </w:r>
          </w:p>
        </w:tc>
      </w:tr>
      <w:tr w:rsidR="00647A3C" w:rsidRPr="00F72A28" w14:paraId="4376C25E" w14:textId="77777777" w:rsidTr="00ED77C1">
        <w:trPr>
          <w:trHeight w:val="403"/>
        </w:trPr>
        <w:tc>
          <w:tcPr>
            <w:tcW w:w="2010" w:type="dxa"/>
            <w:gridSpan w:val="2"/>
            <w:shd w:val="clear" w:color="auto" w:fill="BFBFBF" w:themeFill="background1" w:themeFillShade="BF"/>
          </w:tcPr>
          <w:p w14:paraId="02486DC2"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提出日</w:t>
            </w:r>
          </w:p>
        </w:tc>
        <w:tc>
          <w:tcPr>
            <w:tcW w:w="7491" w:type="dxa"/>
            <w:gridSpan w:val="4"/>
            <w:shd w:val="clear" w:color="auto" w:fill="BFBFBF" w:themeFill="background1" w:themeFillShade="BF"/>
          </w:tcPr>
          <w:p w14:paraId="2FA76266"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学　校　長</w:t>
            </w:r>
          </w:p>
        </w:tc>
      </w:tr>
      <w:tr w:rsidR="00647A3C" w:rsidRPr="00F72A28" w14:paraId="0704AF50" w14:textId="77777777" w:rsidTr="00ED77C1">
        <w:trPr>
          <w:trHeight w:val="903"/>
        </w:trPr>
        <w:tc>
          <w:tcPr>
            <w:tcW w:w="2010" w:type="dxa"/>
            <w:gridSpan w:val="2"/>
            <w:vMerge w:val="restart"/>
            <w:vAlign w:val="center"/>
          </w:tcPr>
          <w:p w14:paraId="3E0B5C6D"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月　　日</w:t>
            </w:r>
          </w:p>
        </w:tc>
        <w:tc>
          <w:tcPr>
            <w:tcW w:w="7491" w:type="dxa"/>
            <w:gridSpan w:val="4"/>
          </w:tcPr>
          <w:p w14:paraId="54E597FD"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p>
        </w:tc>
      </w:tr>
      <w:tr w:rsidR="00647A3C" w:rsidRPr="00F72A28" w14:paraId="466B9229" w14:textId="77777777" w:rsidTr="00ED77C1">
        <w:trPr>
          <w:trHeight w:val="285"/>
        </w:trPr>
        <w:tc>
          <w:tcPr>
            <w:tcW w:w="2010" w:type="dxa"/>
            <w:gridSpan w:val="2"/>
            <w:vMerge/>
          </w:tcPr>
          <w:p w14:paraId="59C640D7"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p>
        </w:tc>
        <w:tc>
          <w:tcPr>
            <w:tcW w:w="7491" w:type="dxa"/>
            <w:gridSpan w:val="4"/>
            <w:shd w:val="clear" w:color="auto" w:fill="BFBFBF" w:themeFill="background1" w:themeFillShade="BF"/>
          </w:tcPr>
          <w:p w14:paraId="25B25B76"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担任または主任</w:t>
            </w:r>
          </w:p>
        </w:tc>
      </w:tr>
      <w:tr w:rsidR="00647A3C" w:rsidRPr="00F72A28" w14:paraId="56EC6B21" w14:textId="77777777" w:rsidTr="00ED77C1">
        <w:trPr>
          <w:trHeight w:val="1003"/>
        </w:trPr>
        <w:tc>
          <w:tcPr>
            <w:tcW w:w="2010" w:type="dxa"/>
            <w:gridSpan w:val="2"/>
            <w:vMerge/>
          </w:tcPr>
          <w:p w14:paraId="27D315FF"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p>
        </w:tc>
        <w:tc>
          <w:tcPr>
            <w:tcW w:w="7491" w:type="dxa"/>
            <w:gridSpan w:val="4"/>
          </w:tcPr>
          <w:p w14:paraId="67FFAF13"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p>
        </w:tc>
      </w:tr>
      <w:tr w:rsidR="00647A3C" w:rsidRPr="00F72A28" w14:paraId="36D6FC7F" w14:textId="77777777" w:rsidTr="00ED77C1">
        <w:trPr>
          <w:trHeight w:val="337"/>
        </w:trPr>
        <w:tc>
          <w:tcPr>
            <w:tcW w:w="9501" w:type="dxa"/>
            <w:gridSpan w:val="6"/>
            <w:shd w:val="clear" w:color="auto" w:fill="BFBFBF" w:themeFill="background1" w:themeFillShade="BF"/>
          </w:tcPr>
          <w:p w14:paraId="46D6BB29"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市　教　育　委　員　会　確　認　印</w:t>
            </w:r>
          </w:p>
        </w:tc>
      </w:tr>
      <w:tr w:rsidR="00647A3C" w:rsidRPr="00F72A28" w14:paraId="267BE855" w14:textId="77777777" w:rsidTr="00ED77C1">
        <w:trPr>
          <w:trHeight w:val="377"/>
        </w:trPr>
        <w:tc>
          <w:tcPr>
            <w:tcW w:w="1899" w:type="dxa"/>
            <w:shd w:val="clear" w:color="auto" w:fill="BFBFBF" w:themeFill="background1" w:themeFillShade="BF"/>
          </w:tcPr>
          <w:p w14:paraId="70A15D7D"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教 育 長</w:t>
            </w:r>
          </w:p>
        </w:tc>
        <w:tc>
          <w:tcPr>
            <w:tcW w:w="1900" w:type="dxa"/>
            <w:gridSpan w:val="2"/>
            <w:shd w:val="clear" w:color="auto" w:fill="BFBFBF" w:themeFill="background1" w:themeFillShade="BF"/>
          </w:tcPr>
          <w:p w14:paraId="798C7DF1"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教育総務課長</w:t>
            </w:r>
          </w:p>
        </w:tc>
        <w:tc>
          <w:tcPr>
            <w:tcW w:w="1899" w:type="dxa"/>
            <w:shd w:val="clear" w:color="auto" w:fill="BFBFBF" w:themeFill="background1" w:themeFillShade="BF"/>
          </w:tcPr>
          <w:p w14:paraId="1DC8785F"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学校教育担当L</w:t>
            </w:r>
          </w:p>
        </w:tc>
        <w:tc>
          <w:tcPr>
            <w:tcW w:w="1900" w:type="dxa"/>
            <w:shd w:val="clear" w:color="auto" w:fill="BFBFBF" w:themeFill="background1" w:themeFillShade="BF"/>
          </w:tcPr>
          <w:p w14:paraId="2EBE84B1"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指導主事</w:t>
            </w:r>
          </w:p>
        </w:tc>
        <w:tc>
          <w:tcPr>
            <w:tcW w:w="1900" w:type="dxa"/>
            <w:shd w:val="clear" w:color="auto" w:fill="BFBFBF" w:themeFill="background1" w:themeFillShade="BF"/>
          </w:tcPr>
          <w:p w14:paraId="5DF54C45"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r w:rsidRPr="00F72A28">
              <w:rPr>
                <w:rFonts w:ascii="UD デジタル 教科書体 NP-R" w:eastAsia="UD デジタル 教科書体 NP-R" w:hAnsi="HG丸ｺﾞｼｯｸM-PRO" w:cs="UDDigiKyokashoN-R" w:hint="eastAsia"/>
                <w:kern w:val="0"/>
                <w:sz w:val="22"/>
              </w:rPr>
              <w:t>指導主事</w:t>
            </w:r>
          </w:p>
        </w:tc>
      </w:tr>
      <w:tr w:rsidR="00647A3C" w:rsidRPr="00F72A28" w14:paraId="53E593A3" w14:textId="77777777" w:rsidTr="00ED77C1">
        <w:trPr>
          <w:trHeight w:val="1197"/>
        </w:trPr>
        <w:tc>
          <w:tcPr>
            <w:tcW w:w="1899" w:type="dxa"/>
          </w:tcPr>
          <w:p w14:paraId="7A8CC29E"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p>
        </w:tc>
        <w:tc>
          <w:tcPr>
            <w:tcW w:w="1900" w:type="dxa"/>
            <w:gridSpan w:val="2"/>
          </w:tcPr>
          <w:p w14:paraId="05131B04"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p>
        </w:tc>
        <w:tc>
          <w:tcPr>
            <w:tcW w:w="1899" w:type="dxa"/>
          </w:tcPr>
          <w:p w14:paraId="4900266B"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p>
        </w:tc>
        <w:tc>
          <w:tcPr>
            <w:tcW w:w="1900" w:type="dxa"/>
          </w:tcPr>
          <w:p w14:paraId="25CEB907"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p>
        </w:tc>
        <w:tc>
          <w:tcPr>
            <w:tcW w:w="1900" w:type="dxa"/>
          </w:tcPr>
          <w:p w14:paraId="069D1970" w14:textId="77777777" w:rsidR="00647A3C" w:rsidRPr="00F72A28" w:rsidRDefault="00647A3C" w:rsidP="00ED77C1">
            <w:pPr>
              <w:autoSpaceDE w:val="0"/>
              <w:autoSpaceDN w:val="0"/>
              <w:adjustRightInd w:val="0"/>
              <w:jc w:val="center"/>
              <w:rPr>
                <w:rFonts w:ascii="UD デジタル 教科書体 NP-R" w:eastAsia="UD デジタル 教科書体 NP-R" w:hAnsi="HG丸ｺﾞｼｯｸM-PRO" w:cs="UDDigiKyokashoN-R"/>
                <w:kern w:val="0"/>
                <w:sz w:val="22"/>
              </w:rPr>
            </w:pPr>
          </w:p>
        </w:tc>
      </w:tr>
    </w:tbl>
    <w:p w14:paraId="295DA5AA"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01237B2B" w14:textId="77777777" w:rsidR="00647A3C" w:rsidRPr="00F72A28" w:rsidRDefault="00647A3C" w:rsidP="00647A3C">
      <w:pPr>
        <w:autoSpaceDE w:val="0"/>
        <w:autoSpaceDN w:val="0"/>
        <w:adjustRightInd w:val="0"/>
        <w:jc w:val="left"/>
        <w:rPr>
          <w:rFonts w:ascii="UD デジタル 教科書体 NP-R" w:eastAsia="UD デジタル 教科書体 NP-R" w:hAnsi="HG丸ｺﾞｼｯｸM-PRO" w:cs="UDDigiKyokashoN-R"/>
          <w:kern w:val="0"/>
          <w:sz w:val="22"/>
        </w:rPr>
      </w:pPr>
    </w:p>
    <w:p w14:paraId="4938D0CD" w14:textId="27332B26" w:rsidR="00647A3C" w:rsidRDefault="00647A3C" w:rsidP="00647A3C">
      <w:pPr>
        <w:widowControl/>
        <w:jc w:val="left"/>
        <w:rPr>
          <w:rFonts w:ascii="UD デジタル 教科書体 NP-R" w:eastAsia="UD デジタル 教科書体 NP-R" w:hAnsi="HG丸ｺﾞｼｯｸM-PRO" w:cs="UDDigiKyokashoN-R"/>
          <w:kern w:val="0"/>
          <w:sz w:val="22"/>
        </w:rPr>
      </w:pPr>
    </w:p>
    <w:sectPr w:rsidR="00647A3C" w:rsidSect="00647A3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F353" w14:textId="77777777" w:rsidR="00C0798A" w:rsidRDefault="00C0798A" w:rsidP="00ED3C0E">
      <w:r>
        <w:separator/>
      </w:r>
    </w:p>
  </w:endnote>
  <w:endnote w:type="continuationSeparator" w:id="0">
    <w:p w14:paraId="257B10D7" w14:textId="77777777" w:rsidR="00C0798A" w:rsidRDefault="00C0798A" w:rsidP="00ED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DigiKyokashoN-R">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7ABD" w14:textId="77777777" w:rsidR="00C0798A" w:rsidRDefault="00C0798A" w:rsidP="00ED3C0E">
      <w:r>
        <w:separator/>
      </w:r>
    </w:p>
  </w:footnote>
  <w:footnote w:type="continuationSeparator" w:id="0">
    <w:p w14:paraId="56D67241" w14:textId="77777777" w:rsidR="00C0798A" w:rsidRDefault="00C0798A" w:rsidP="00ED3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3C"/>
    <w:rsid w:val="000A44B8"/>
    <w:rsid w:val="00533EA2"/>
    <w:rsid w:val="00647A3C"/>
    <w:rsid w:val="006E3D90"/>
    <w:rsid w:val="007336D0"/>
    <w:rsid w:val="00C0798A"/>
    <w:rsid w:val="00D96CB2"/>
    <w:rsid w:val="00ED3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D73294"/>
  <w15:chartTrackingRefBased/>
  <w15:docId w15:val="{CFDF627F-703C-4CFD-88D4-E3E789E9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A3C"/>
    <w:pPr>
      <w:widowControl w:val="0"/>
      <w:jc w:val="both"/>
    </w:pPr>
    <w:rPr>
      <w:rFonts w:ascii="Century" w:eastAsia="ＭＳ 明朝" w:hAnsi="Century"/>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C0E"/>
    <w:pPr>
      <w:tabs>
        <w:tab w:val="center" w:pos="4252"/>
        <w:tab w:val="right" w:pos="8504"/>
      </w:tabs>
      <w:snapToGrid w:val="0"/>
    </w:pPr>
  </w:style>
  <w:style w:type="character" w:customStyle="1" w:styleId="a4">
    <w:name w:val="ヘッダー (文字)"/>
    <w:basedOn w:val="a0"/>
    <w:link w:val="a3"/>
    <w:uiPriority w:val="99"/>
    <w:rsid w:val="00ED3C0E"/>
    <w:rPr>
      <w:rFonts w:ascii="Century" w:eastAsia="ＭＳ 明朝" w:hAnsi="Century"/>
      <w14:ligatures w14:val="none"/>
    </w:rPr>
  </w:style>
  <w:style w:type="paragraph" w:styleId="a5">
    <w:name w:val="footer"/>
    <w:basedOn w:val="a"/>
    <w:link w:val="a6"/>
    <w:uiPriority w:val="99"/>
    <w:unhideWhenUsed/>
    <w:rsid w:val="00ED3C0E"/>
    <w:pPr>
      <w:tabs>
        <w:tab w:val="center" w:pos="4252"/>
        <w:tab w:val="right" w:pos="8504"/>
      </w:tabs>
      <w:snapToGrid w:val="0"/>
    </w:pPr>
  </w:style>
  <w:style w:type="character" w:customStyle="1" w:styleId="a6">
    <w:name w:val="フッター (文字)"/>
    <w:basedOn w:val="a0"/>
    <w:link w:val="a5"/>
    <w:uiPriority w:val="99"/>
    <w:rsid w:val="00ED3C0E"/>
    <w:rPr>
      <w:rFonts w:ascii="Century" w:eastAsia="ＭＳ 明朝" w:hAnsi="Centur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堀井ますみ</dc:creator>
  <cp:keywords/>
  <dc:description/>
  <cp:lastModifiedBy>堀井ますみ</cp:lastModifiedBy>
  <cp:revision>3</cp:revision>
  <dcterms:created xsi:type="dcterms:W3CDTF">2025-03-25T23:53:00Z</dcterms:created>
  <dcterms:modified xsi:type="dcterms:W3CDTF">2025-08-15T05:03:00Z</dcterms:modified>
</cp:coreProperties>
</file>